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DF446" w14:textId="18589A86" w:rsidR="00355EF4" w:rsidRPr="005B4350" w:rsidRDefault="00355EF4" w:rsidP="005B4350">
      <w:pPr>
        <w:spacing w:after="0" w:line="240" w:lineRule="auto"/>
        <w:jc w:val="center"/>
        <w:rPr>
          <w:i/>
          <w:iCs/>
          <w:sz w:val="28"/>
          <w:szCs w:val="28"/>
        </w:rPr>
      </w:pPr>
      <w:r w:rsidRPr="005B4350">
        <w:rPr>
          <w:i/>
          <w:iCs/>
          <w:sz w:val="28"/>
          <w:szCs w:val="28"/>
        </w:rPr>
        <w:t xml:space="preserve">Lessons of </w:t>
      </w:r>
      <w:r w:rsidR="00576E78" w:rsidRPr="005B4350">
        <w:rPr>
          <w:i/>
          <w:iCs/>
          <w:sz w:val="28"/>
          <w:szCs w:val="28"/>
        </w:rPr>
        <w:t>F</w:t>
      </w:r>
      <w:r w:rsidRPr="005B4350">
        <w:rPr>
          <w:i/>
          <w:iCs/>
          <w:sz w:val="28"/>
          <w:szCs w:val="28"/>
        </w:rPr>
        <w:t>aith from Joshua</w:t>
      </w:r>
    </w:p>
    <w:p w14:paraId="5E1F1A95" w14:textId="596E6FDE" w:rsidR="00355EF4" w:rsidRPr="005B4350" w:rsidRDefault="00355EF4" w:rsidP="005B4350">
      <w:pPr>
        <w:spacing w:after="0" w:line="240" w:lineRule="auto"/>
        <w:jc w:val="center"/>
        <w:rPr>
          <w:b w:val="0"/>
          <w:bCs w:val="0"/>
          <w:sz w:val="32"/>
          <w:szCs w:val="32"/>
        </w:rPr>
      </w:pPr>
      <w:r w:rsidRPr="005B4350">
        <w:rPr>
          <w:i/>
          <w:iCs/>
          <w:sz w:val="32"/>
          <w:szCs w:val="32"/>
        </w:rPr>
        <w:t>Living in the Land</w:t>
      </w:r>
    </w:p>
    <w:p w14:paraId="6A4BB40C" w14:textId="30D9141A" w:rsidR="00355EF4" w:rsidRPr="00355EF4" w:rsidRDefault="005B341F" w:rsidP="005B4350">
      <w:pPr>
        <w:jc w:val="center"/>
        <w:rPr>
          <w:b w:val="0"/>
          <w:bCs w:val="0"/>
        </w:rPr>
      </w:pPr>
      <w:r>
        <w:rPr>
          <w:b w:val="0"/>
          <w:bCs w:val="0"/>
        </w:rPr>
        <w:t>Lesson #11 for December 13, 2025</w:t>
      </w:r>
    </w:p>
    <w:p w14:paraId="75471C1A" w14:textId="25E1FA4B" w:rsidR="00355EF4" w:rsidRPr="00355EF4" w:rsidRDefault="00355EF4" w:rsidP="005B4350">
      <w:pPr>
        <w:widowControl w:val="0"/>
        <w:rPr>
          <w:b w:val="0"/>
          <w:bCs w:val="0"/>
        </w:rPr>
      </w:pPr>
      <w:r w:rsidRPr="00355EF4">
        <w:rPr>
          <w:b w:val="0"/>
          <w:bCs w:val="0"/>
        </w:rPr>
        <w:t xml:space="preserve">Scriptures: Joshua 22; Ephesians 6:7; John 7:24; Numbers 25; Proverbs 15:1; </w:t>
      </w:r>
      <w:r>
        <w:rPr>
          <w:b w:val="0"/>
          <w:bCs w:val="0"/>
        </w:rPr>
        <w:t>1</w:t>
      </w:r>
      <w:r w:rsidRPr="00355EF4">
        <w:rPr>
          <w:b w:val="0"/>
          <w:bCs w:val="0"/>
        </w:rPr>
        <w:t xml:space="preserve"> Peter 3:8-9.</w:t>
      </w:r>
    </w:p>
    <w:p w14:paraId="2FE3FA32" w14:textId="34428DEE" w:rsidR="00355EF4" w:rsidRPr="005B4350" w:rsidRDefault="00355EF4" w:rsidP="005B4350">
      <w:pPr>
        <w:pStyle w:val="ListParagraph"/>
        <w:widowControl w:val="0"/>
        <w:numPr>
          <w:ilvl w:val="0"/>
          <w:numId w:val="2"/>
        </w:numPr>
        <w:spacing w:line="276" w:lineRule="auto"/>
        <w:ind w:left="0" w:hanging="432"/>
        <w:contextualSpacing w:val="0"/>
        <w:rPr>
          <w:b w:val="0"/>
          <w:bCs w:val="0"/>
        </w:rPr>
      </w:pPr>
      <w:r w:rsidRPr="005B4350">
        <w:rPr>
          <w:b w:val="0"/>
          <w:bCs w:val="0"/>
        </w:rPr>
        <w:t xml:space="preserve">This lesson is based on Joshua 22, </w:t>
      </w:r>
      <w:r w:rsidR="00757D30">
        <w:rPr>
          <w:b w:val="0"/>
          <w:bCs w:val="0"/>
        </w:rPr>
        <w:t>describing</w:t>
      </w:r>
      <w:r w:rsidR="00380C42">
        <w:rPr>
          <w:b w:val="0"/>
          <w:bCs w:val="0"/>
        </w:rPr>
        <w:t>:</w:t>
      </w:r>
      <w:r w:rsidR="00757D30">
        <w:rPr>
          <w:b w:val="0"/>
          <w:bCs w:val="0"/>
        </w:rPr>
        <w:t xml:space="preserve"> </w:t>
      </w:r>
      <w:r w:rsidR="0004363A">
        <w:rPr>
          <w:b w:val="0"/>
          <w:bCs w:val="0"/>
        </w:rPr>
        <w:t xml:space="preserve">(1) </w:t>
      </w:r>
      <w:r w:rsidR="00380C42">
        <w:rPr>
          <w:b w:val="0"/>
          <w:bCs w:val="0"/>
        </w:rPr>
        <w:t>T</w:t>
      </w:r>
      <w:r w:rsidR="0004363A">
        <w:rPr>
          <w:b w:val="0"/>
          <w:bCs w:val="0"/>
        </w:rPr>
        <w:t xml:space="preserve">he strong suggestions </w:t>
      </w:r>
      <w:r w:rsidR="00380C42">
        <w:rPr>
          <w:b w:val="0"/>
          <w:bCs w:val="0"/>
        </w:rPr>
        <w:t>by</w:t>
      </w:r>
      <w:r w:rsidR="0004363A">
        <w:rPr>
          <w:b w:val="0"/>
          <w:bCs w:val="0"/>
        </w:rPr>
        <w:t xml:space="preserve"> Joshua for loving</w:t>
      </w:r>
      <w:r w:rsidR="00303E6E">
        <w:rPr>
          <w:b w:val="0"/>
          <w:bCs w:val="0"/>
        </w:rPr>
        <w:t>, trusting,</w:t>
      </w:r>
      <w:r w:rsidR="0004363A">
        <w:rPr>
          <w:b w:val="0"/>
          <w:bCs w:val="0"/>
        </w:rPr>
        <w:t xml:space="preserve"> and serving </w:t>
      </w:r>
      <w:r w:rsidR="0004363A" w:rsidRPr="005B4350">
        <w:rPr>
          <w:b w:val="0"/>
          <w:bCs w:val="0"/>
          <w:i/>
          <w:iCs/>
          <w:smallCaps/>
        </w:rPr>
        <w:t>Yahweh</w:t>
      </w:r>
      <w:r w:rsidR="00303E6E">
        <w:rPr>
          <w:b w:val="0"/>
          <w:bCs w:val="0"/>
        </w:rPr>
        <w:t>;</w:t>
      </w:r>
      <w:r w:rsidR="0004363A">
        <w:rPr>
          <w:b w:val="0"/>
          <w:bCs w:val="0"/>
        </w:rPr>
        <w:t xml:space="preserve"> and (2) </w:t>
      </w:r>
      <w:r w:rsidR="00380C42">
        <w:rPr>
          <w:b w:val="0"/>
          <w:bCs w:val="0"/>
        </w:rPr>
        <w:t>T</w:t>
      </w:r>
      <w:r w:rsidRPr="005B4350">
        <w:rPr>
          <w:b w:val="0"/>
          <w:bCs w:val="0"/>
        </w:rPr>
        <w:t xml:space="preserve">he way the misunderstanding between the people living on the east side of the Jordan </w:t>
      </w:r>
      <w:proofErr w:type="spellStart"/>
      <w:r w:rsidRPr="005B4350">
        <w:rPr>
          <w:b w:val="0"/>
          <w:bCs w:val="0"/>
        </w:rPr>
        <w:t>River─the</w:t>
      </w:r>
      <w:proofErr w:type="spellEnd"/>
      <w:r w:rsidRPr="005B4350">
        <w:rPr>
          <w:b w:val="0"/>
          <w:bCs w:val="0"/>
        </w:rPr>
        <w:t xml:space="preserve"> tribes of Reuben, Gad, and the eastern half of the tribe of </w:t>
      </w:r>
      <w:proofErr w:type="spellStart"/>
      <w:r w:rsidRPr="005B4350">
        <w:rPr>
          <w:b w:val="0"/>
          <w:bCs w:val="0"/>
        </w:rPr>
        <w:t>Manasseh─and</w:t>
      </w:r>
      <w:proofErr w:type="spellEnd"/>
      <w:r w:rsidRPr="005B4350">
        <w:rPr>
          <w:b w:val="0"/>
          <w:bCs w:val="0"/>
        </w:rPr>
        <w:t xml:space="preserve"> the other 9½ tribes</w:t>
      </w:r>
      <w:r w:rsidR="00E903F5">
        <w:rPr>
          <w:b w:val="0"/>
          <w:bCs w:val="0"/>
        </w:rPr>
        <w:t xml:space="preserve"> who</w:t>
      </w:r>
      <w:r w:rsidR="00E903F5" w:rsidRPr="005B4350">
        <w:rPr>
          <w:b w:val="0"/>
          <w:bCs w:val="0"/>
        </w:rPr>
        <w:t xml:space="preserve"> </w:t>
      </w:r>
      <w:r w:rsidRPr="005B4350">
        <w:rPr>
          <w:b w:val="0"/>
          <w:bCs w:val="0"/>
        </w:rPr>
        <w:t>liv</w:t>
      </w:r>
      <w:r w:rsidR="00E903F5">
        <w:rPr>
          <w:b w:val="0"/>
          <w:bCs w:val="0"/>
        </w:rPr>
        <w:t>ed</w:t>
      </w:r>
      <w:r w:rsidRPr="005B4350">
        <w:rPr>
          <w:b w:val="0"/>
          <w:bCs w:val="0"/>
        </w:rPr>
        <w:t xml:space="preserve"> west of the Jordan </w:t>
      </w:r>
      <w:r w:rsidR="00757D30" w:rsidRPr="00757D30">
        <w:rPr>
          <w:b w:val="0"/>
          <w:bCs w:val="0"/>
        </w:rPr>
        <w:t>River</w:t>
      </w:r>
      <w:r w:rsidR="006920FF">
        <w:rPr>
          <w:b w:val="0"/>
          <w:bCs w:val="0"/>
        </w:rPr>
        <w:t>,</w:t>
      </w:r>
      <w:r w:rsidR="00757D30" w:rsidRPr="00757D30">
        <w:rPr>
          <w:b w:val="0"/>
          <w:bCs w:val="0"/>
        </w:rPr>
        <w:t xml:space="preserve"> </w:t>
      </w:r>
      <w:r w:rsidR="00303E6E">
        <w:rPr>
          <w:b w:val="0"/>
          <w:bCs w:val="0"/>
        </w:rPr>
        <w:t xml:space="preserve">about building an altar </w:t>
      </w:r>
      <w:r w:rsidRPr="005B4350">
        <w:rPr>
          <w:b w:val="0"/>
          <w:bCs w:val="0"/>
        </w:rPr>
        <w:t xml:space="preserve">was resolved. </w:t>
      </w:r>
    </w:p>
    <w:p w14:paraId="4342B830" w14:textId="491EF4DC" w:rsidR="002F2C57" w:rsidRDefault="00355EF4" w:rsidP="005B4350">
      <w:pPr>
        <w:pStyle w:val="ListParagraph"/>
        <w:widowControl w:val="0"/>
        <w:spacing w:line="259" w:lineRule="auto"/>
        <w:ind w:right="720"/>
        <w:contextualSpacing w:val="0"/>
        <w:rPr>
          <w:b w:val="0"/>
          <w:bCs w:val="0"/>
        </w:rPr>
      </w:pPr>
      <w:r w:rsidRPr="00757D30">
        <w:rPr>
          <w:b w:val="0"/>
          <w:bCs w:val="0"/>
        </w:rPr>
        <w:t>[</w:t>
      </w:r>
      <w:r w:rsidR="007E2961">
        <w:rPr>
          <w:b w:val="0"/>
          <w:bCs w:val="0"/>
        </w:rPr>
        <w:t xml:space="preserve">From the </w:t>
      </w:r>
      <w:r w:rsidR="007E2961">
        <w:rPr>
          <w:b w:val="0"/>
          <w:bCs w:val="0"/>
          <w:i/>
        </w:rPr>
        <w:t xml:space="preserve">Adult Teachers Sabbath School Bible Study </w:t>
      </w:r>
      <w:r w:rsidR="007E2961" w:rsidRPr="005B4350">
        <w:rPr>
          <w:b w:val="0"/>
          <w:bCs w:val="0"/>
        </w:rPr>
        <w:t>Guide</w:t>
      </w:r>
      <w:r w:rsidR="007E2961">
        <w:rPr>
          <w:b w:val="0"/>
          <w:bCs w:val="0"/>
        </w:rPr>
        <w:t>=T-BSG</w:t>
      </w:r>
      <w:r w:rsidRPr="00757D30">
        <w:rPr>
          <w:b w:val="0"/>
          <w:bCs w:val="0"/>
        </w:rPr>
        <w:t xml:space="preserve">:] </w:t>
      </w:r>
      <w:r w:rsidRPr="002D3214">
        <w:t>There is no nation without law and land.</w:t>
      </w:r>
      <w:r w:rsidRPr="00757D30">
        <w:rPr>
          <w:b w:val="0"/>
          <w:bCs w:val="0"/>
        </w:rPr>
        <w:t xml:space="preserve"> Such is the case with the biblical Israel, which receives God’s law in Exodus and obtains the land in Joshua. However, as a kingdom of priests, they also needed a strong identity, rooted in their call as the chosen people to be God’s representatives on earth. Such an identity would not endure without two basic elements: total commitment and unity. This theme is what Joshua 22 is all about. </w:t>
      </w:r>
    </w:p>
    <w:p w14:paraId="118F6FC3" w14:textId="5E3ECB38" w:rsidR="00355EF4" w:rsidRPr="005B4350" w:rsidRDefault="00355EF4" w:rsidP="005B4350">
      <w:pPr>
        <w:pStyle w:val="ListParagraph"/>
        <w:widowControl w:val="0"/>
        <w:spacing w:line="259" w:lineRule="auto"/>
        <w:ind w:right="720"/>
        <w:contextualSpacing w:val="0"/>
        <w:rPr>
          <w:b w:val="0"/>
          <w:bCs w:val="0"/>
          <w:vertAlign w:val="superscript"/>
        </w:rPr>
      </w:pPr>
      <w:r w:rsidRPr="00757D30">
        <w:rPr>
          <w:b w:val="0"/>
          <w:bCs w:val="0"/>
        </w:rPr>
        <w:t>At this time, the land has been conquered and divided among all the tribes—at least partially (because there is work yet to be done). Regardless of this fact, Israel still needed to understand what it meant to be Israel. Their needing to understand their identity is the purpose of the concluding speeches of the book, found in Joshua 22:1–8, Joshua 23, and Joshua 24:1–28.—</w:t>
      </w:r>
      <w:r w:rsidRPr="00757D30">
        <w:rPr>
          <w:b w:val="0"/>
          <w:bCs w:val="0"/>
          <w:i/>
        </w:rPr>
        <w:t>T-BSG</w:t>
      </w:r>
      <w:r w:rsidRPr="00BC2D0D">
        <w:rPr>
          <w:b w:val="0"/>
          <w:bCs w:val="0"/>
          <w:iCs/>
        </w:rPr>
        <w:t>*</w:t>
      </w:r>
      <w:r w:rsidRPr="00757D30">
        <w:rPr>
          <w:b w:val="0"/>
          <w:bCs w:val="0"/>
          <w:i/>
        </w:rPr>
        <w:t xml:space="preserve"> </w:t>
      </w:r>
      <w:proofErr w:type="gramStart"/>
      <w:r w:rsidRPr="00757D30">
        <w:rPr>
          <w:b w:val="0"/>
          <w:bCs w:val="0"/>
          <w:iCs/>
        </w:rPr>
        <w:t>145.</w:t>
      </w:r>
      <w:r w:rsidR="005D1FF3">
        <w:rPr>
          <w:b w:val="0"/>
          <w:bCs w:val="0"/>
          <w:iCs/>
          <w:vertAlign w:val="superscript"/>
        </w:rPr>
        <w:t>†</w:t>
      </w:r>
      <w:proofErr w:type="gramEnd"/>
      <w:r w:rsidR="00AE0C52">
        <w:rPr>
          <w:b w:val="0"/>
          <w:bCs w:val="0"/>
          <w:iCs/>
          <w:vertAlign w:val="superscript"/>
        </w:rPr>
        <w:t>‡</w:t>
      </w:r>
    </w:p>
    <w:p w14:paraId="39BB64D3" w14:textId="1A876276" w:rsidR="00355EF4" w:rsidRPr="00757D30" w:rsidRDefault="00DD24BF" w:rsidP="005B4350">
      <w:pPr>
        <w:pStyle w:val="ListParagraph"/>
        <w:widowControl w:val="0"/>
        <w:spacing w:line="276" w:lineRule="auto"/>
        <w:ind w:left="-720"/>
        <w:contextualSpacing w:val="0"/>
        <w:rPr>
          <w:b w:val="0"/>
          <w:bCs w:val="0"/>
        </w:rPr>
      </w:pPr>
      <w:r w:rsidRPr="005B4350">
        <w:rPr>
          <w:sz w:val="28"/>
          <w:szCs w:val="28"/>
        </w:rPr>
        <w:t xml:space="preserve">To </w:t>
      </w:r>
      <w:r w:rsidR="00355EF4" w:rsidRPr="005B4350">
        <w:rPr>
          <w:sz w:val="28"/>
          <w:szCs w:val="28"/>
        </w:rPr>
        <w:t>Love</w:t>
      </w:r>
      <w:r w:rsidRPr="005B4350">
        <w:rPr>
          <w:sz w:val="28"/>
          <w:szCs w:val="28"/>
        </w:rPr>
        <w:t xml:space="preserve">, </w:t>
      </w:r>
      <w:proofErr w:type="gramStart"/>
      <w:r w:rsidRPr="005B4350">
        <w:rPr>
          <w:sz w:val="28"/>
          <w:szCs w:val="28"/>
        </w:rPr>
        <w:t>To</w:t>
      </w:r>
      <w:proofErr w:type="gramEnd"/>
      <w:r w:rsidRPr="005B4350">
        <w:rPr>
          <w:sz w:val="28"/>
          <w:szCs w:val="28"/>
        </w:rPr>
        <w:t xml:space="preserve"> </w:t>
      </w:r>
      <w:r w:rsidR="00AE0C52">
        <w:rPr>
          <w:sz w:val="28"/>
          <w:szCs w:val="28"/>
        </w:rPr>
        <w:t>“</w:t>
      </w:r>
      <w:r w:rsidRPr="005B4350">
        <w:rPr>
          <w:sz w:val="28"/>
          <w:szCs w:val="28"/>
        </w:rPr>
        <w:t>Walk,</w:t>
      </w:r>
      <w:r w:rsidR="00AE0C52">
        <w:rPr>
          <w:sz w:val="28"/>
          <w:szCs w:val="28"/>
        </w:rPr>
        <w:t>”</w:t>
      </w:r>
      <w:r w:rsidRPr="005B4350">
        <w:rPr>
          <w:sz w:val="28"/>
          <w:szCs w:val="28"/>
        </w:rPr>
        <w:t xml:space="preserve"> To Keep</w:t>
      </w:r>
      <w:r w:rsidR="00AE0C52">
        <w:rPr>
          <w:sz w:val="28"/>
          <w:szCs w:val="28"/>
        </w:rPr>
        <w:t xml:space="preserve"> the Law</w:t>
      </w:r>
      <w:r w:rsidRPr="005B4350">
        <w:rPr>
          <w:sz w:val="28"/>
          <w:szCs w:val="28"/>
        </w:rPr>
        <w:t xml:space="preserve">, To Hold Fast, </w:t>
      </w:r>
      <w:r w:rsidR="00570AA3">
        <w:rPr>
          <w:sz w:val="28"/>
          <w:szCs w:val="28"/>
        </w:rPr>
        <w:t xml:space="preserve">and </w:t>
      </w:r>
      <w:r w:rsidRPr="005B4350">
        <w:rPr>
          <w:sz w:val="28"/>
          <w:szCs w:val="28"/>
        </w:rPr>
        <w:t xml:space="preserve">To </w:t>
      </w:r>
      <w:r w:rsidR="00355EF4" w:rsidRPr="005B4350">
        <w:rPr>
          <w:sz w:val="28"/>
          <w:szCs w:val="28"/>
        </w:rPr>
        <w:t>Serve</w:t>
      </w:r>
    </w:p>
    <w:p w14:paraId="34F667C9" w14:textId="43BB56CE" w:rsidR="005D1FF3" w:rsidRPr="00B968F7" w:rsidRDefault="005D1FF3" w:rsidP="005D1FF3">
      <w:pPr>
        <w:pStyle w:val="ListParagraph"/>
        <w:widowControl w:val="0"/>
        <w:spacing w:line="259" w:lineRule="auto"/>
        <w:ind w:right="720" w:hanging="720"/>
        <w:contextualSpacing w:val="0"/>
        <w:rPr>
          <w:b w:val="0"/>
          <w:bCs w:val="0"/>
          <w:vertAlign w:val="superscript"/>
        </w:rPr>
      </w:pPr>
      <w:r w:rsidRPr="00355EF4">
        <w:t>Josh</w:t>
      </w:r>
      <w:r>
        <w:t>ua</w:t>
      </w:r>
      <w:r w:rsidRPr="00355EF4">
        <w:t xml:space="preserve"> 22:</w:t>
      </w:r>
      <w:r>
        <w:t>1</w:t>
      </w:r>
      <w:r w:rsidRPr="00355EF4">
        <w:t>-</w:t>
      </w:r>
      <w:r>
        <w:t>4</w:t>
      </w:r>
      <w:r w:rsidRPr="005B4350">
        <w:rPr>
          <w:b w:val="0"/>
          <w:bCs w:val="0"/>
        </w:rPr>
        <w:t xml:space="preserve">: </w:t>
      </w:r>
      <w:r w:rsidRPr="002C7C59">
        <w:rPr>
          <w:rFonts w:eastAsia="Times New Roman"/>
          <w:b w:val="0"/>
          <w:bCs w:val="0"/>
          <w:color w:val="000000"/>
          <w:kern w:val="0"/>
          <w:vertAlign w:val="superscript"/>
          <w14:ligatures w14:val="none"/>
        </w:rPr>
        <w:t>1</w:t>
      </w:r>
      <w:r w:rsidRPr="002C7C59">
        <w:rPr>
          <w:rFonts w:eastAsia="Times New Roman"/>
          <w:b w:val="0"/>
          <w:bCs w:val="0"/>
          <w:color w:val="000000"/>
          <w:kern w:val="0"/>
          <w14:ligatures w14:val="none"/>
        </w:rPr>
        <w:t xml:space="preserve">Then Joshua called together the people of the tribes of Reuben, Gad, and East Manasseh. </w:t>
      </w:r>
      <w:r w:rsidRPr="00757D30">
        <w:rPr>
          <w:b w:val="0"/>
          <w:bCs w:val="0"/>
          <w:vertAlign w:val="superscript"/>
        </w:rPr>
        <w:t>2</w:t>
      </w:r>
      <w:r w:rsidRPr="00757D30">
        <w:rPr>
          <w:b w:val="0"/>
          <w:bCs w:val="0"/>
        </w:rPr>
        <w:t xml:space="preserve">He said to them, “You have done everything that Moses the </w:t>
      </w:r>
      <w:r w:rsidRPr="00FD5BA1">
        <w:rPr>
          <w:b w:val="0"/>
          <w:bCs w:val="0"/>
          <w:smallCaps/>
        </w:rPr>
        <w:t>Lord</w:t>
      </w:r>
      <w:r w:rsidRPr="00757D30">
        <w:rPr>
          <w:b w:val="0"/>
          <w:bCs w:val="0"/>
        </w:rPr>
        <w:t xml:space="preserve">’s servant ordered you to do, and you have obeyed all my commands. </w:t>
      </w:r>
      <w:r w:rsidRPr="00757D30">
        <w:rPr>
          <w:b w:val="0"/>
          <w:bCs w:val="0"/>
          <w:vertAlign w:val="superscript"/>
        </w:rPr>
        <w:t>3</w:t>
      </w:r>
      <w:r w:rsidRPr="00757D30">
        <w:rPr>
          <w:b w:val="0"/>
          <w:bCs w:val="0"/>
        </w:rPr>
        <w:t xml:space="preserve">All this time you have never once deserted </w:t>
      </w:r>
      <w:r>
        <w:rPr>
          <w:b w:val="0"/>
          <w:bCs w:val="0"/>
        </w:rPr>
        <w:t xml:space="preserve">the other </w:t>
      </w:r>
      <w:r w:rsidRPr="00757D30">
        <w:rPr>
          <w:b w:val="0"/>
          <w:bCs w:val="0"/>
        </w:rPr>
        <w:t xml:space="preserve">Israelites. You have been careful to obey the commands of the </w:t>
      </w:r>
      <w:r w:rsidRPr="00FD5BA1">
        <w:rPr>
          <w:b w:val="0"/>
          <w:bCs w:val="0"/>
          <w:smallCaps/>
        </w:rPr>
        <w:t>Lord</w:t>
      </w:r>
      <w:r w:rsidRPr="00757D30">
        <w:rPr>
          <w:b w:val="0"/>
          <w:bCs w:val="0"/>
        </w:rPr>
        <w:t xml:space="preserve"> your God. </w:t>
      </w:r>
      <w:r w:rsidRPr="00757D30">
        <w:rPr>
          <w:b w:val="0"/>
          <w:bCs w:val="0"/>
          <w:vertAlign w:val="superscript"/>
        </w:rPr>
        <w:t>4</w:t>
      </w:r>
      <w:r w:rsidRPr="00757D30">
        <w:rPr>
          <w:b w:val="0"/>
          <w:bCs w:val="0"/>
        </w:rPr>
        <w:t xml:space="preserve">Now, as he promised, the </w:t>
      </w:r>
      <w:r w:rsidRPr="00FD5BA1">
        <w:rPr>
          <w:b w:val="0"/>
          <w:bCs w:val="0"/>
          <w:smallCaps/>
        </w:rPr>
        <w:t>Lord</w:t>
      </w:r>
      <w:r w:rsidRPr="00757D30">
        <w:rPr>
          <w:b w:val="0"/>
          <w:bCs w:val="0"/>
        </w:rPr>
        <w:t xml:space="preserve"> your God has given </w:t>
      </w:r>
      <w:r>
        <w:rPr>
          <w:b w:val="0"/>
          <w:bCs w:val="0"/>
        </w:rPr>
        <w:t xml:space="preserve">the other </w:t>
      </w:r>
      <w:r w:rsidRPr="00757D30">
        <w:rPr>
          <w:b w:val="0"/>
          <w:bCs w:val="0"/>
        </w:rPr>
        <w:t xml:space="preserve">Israelites peace. So go back home to the land which you claimed for your own, the land on the east side of the Jordan, that Moses, the </w:t>
      </w:r>
      <w:r w:rsidRPr="00FD5BA1">
        <w:rPr>
          <w:b w:val="0"/>
          <w:bCs w:val="0"/>
          <w:smallCaps/>
        </w:rPr>
        <w:t>Lord</w:t>
      </w:r>
      <w:r w:rsidRPr="00757D30">
        <w:rPr>
          <w:b w:val="0"/>
          <w:bCs w:val="0"/>
        </w:rPr>
        <w:t>’s servant, gave you.</w:t>
      </w:r>
      <w:r w:rsidR="006C353A">
        <w:rPr>
          <w:b w:val="0"/>
          <w:bCs w:val="0"/>
        </w:rPr>
        <w:t>”</w:t>
      </w:r>
      <w:r w:rsidRPr="00757D30">
        <w:rPr>
          <w:b w:val="0"/>
          <w:bCs w:val="0"/>
        </w:rPr>
        <w:t>—</w:t>
      </w:r>
      <w:r>
        <w:rPr>
          <w:b w:val="0"/>
          <w:bCs w:val="0"/>
          <w:iCs/>
        </w:rPr>
        <w:t xml:space="preserve">American Bible Society. (©1992). </w:t>
      </w:r>
      <w:r>
        <w:rPr>
          <w:b w:val="0"/>
          <w:bCs w:val="0"/>
          <w:i/>
          <w:iCs/>
        </w:rPr>
        <w:t>The Holy Bible: The Good News Translation</w:t>
      </w:r>
      <w:r>
        <w:rPr>
          <w:b w:val="0"/>
          <w:bCs w:val="0"/>
          <w:iCs/>
          <w:vertAlign w:val="superscript"/>
        </w:rPr>
        <w:t>®</w:t>
      </w:r>
      <w:r>
        <w:rPr>
          <w:b w:val="0"/>
          <w:bCs w:val="0"/>
          <w:iCs/>
        </w:rPr>
        <w:t>* [</w:t>
      </w:r>
      <w:r>
        <w:rPr>
          <w:b w:val="0"/>
          <w:bCs w:val="0"/>
          <w:i/>
          <w:iCs/>
        </w:rPr>
        <w:t>GNT</w:t>
      </w:r>
      <w:r>
        <w:rPr>
          <w:b w:val="0"/>
          <w:bCs w:val="0"/>
          <w:iCs/>
        </w:rPr>
        <w:t>] (</w:t>
      </w:r>
      <w:r>
        <w:rPr>
          <w:b w:val="0"/>
          <w:bCs w:val="0"/>
          <w:i/>
          <w:iCs/>
        </w:rPr>
        <w:t>Today’s English Version</w:t>
      </w:r>
      <w:r>
        <w:rPr>
          <w:b w:val="0"/>
          <w:bCs w:val="0"/>
          <w:iCs/>
        </w:rPr>
        <w:t>) [</w:t>
      </w:r>
      <w:r>
        <w:rPr>
          <w:b w:val="0"/>
          <w:bCs w:val="0"/>
          <w:i/>
          <w:iCs/>
        </w:rPr>
        <w:t>TEV</w:t>
      </w:r>
      <w:r>
        <w:rPr>
          <w:b w:val="0"/>
          <w:bCs w:val="0"/>
          <w:iCs/>
        </w:rPr>
        <w:t xml:space="preserve">], Second Edition, Joshua 22:1-4). Philadelphia: American Bible Society [abbreviated as </w:t>
      </w:r>
      <w:r>
        <w:rPr>
          <w:b w:val="0"/>
          <w:bCs w:val="0"/>
          <w:i/>
          <w:iCs/>
        </w:rPr>
        <w:t>Good News Bible-TEV</w:t>
      </w:r>
      <w:r>
        <w:rPr>
          <w:b w:val="0"/>
          <w:bCs w:val="0"/>
          <w:iCs/>
        </w:rPr>
        <w:t xml:space="preserve">* or </w:t>
      </w:r>
      <w:r>
        <w:rPr>
          <w:b w:val="0"/>
          <w:bCs w:val="0"/>
          <w:i/>
          <w:iCs/>
        </w:rPr>
        <w:t>GNB-TEV</w:t>
      </w:r>
      <w:r>
        <w:rPr>
          <w:b w:val="0"/>
          <w:bCs w:val="0"/>
          <w:iCs/>
        </w:rPr>
        <w:t>*</w:t>
      </w:r>
      <w:proofErr w:type="gramStart"/>
      <w:r>
        <w:rPr>
          <w:b w:val="0"/>
          <w:bCs w:val="0"/>
          <w:iCs/>
        </w:rPr>
        <w:t>].</w:t>
      </w:r>
      <w:r>
        <w:rPr>
          <w:b w:val="0"/>
          <w:bCs w:val="0"/>
          <w:iCs/>
          <w:vertAlign w:val="superscript"/>
        </w:rPr>
        <w:t>‡</w:t>
      </w:r>
      <w:proofErr w:type="gramEnd"/>
      <w:r>
        <w:rPr>
          <w:b w:val="0"/>
          <w:bCs w:val="0"/>
          <w:iCs/>
          <w:vertAlign w:val="superscript"/>
        </w:rPr>
        <w:t xml:space="preserve"> </w:t>
      </w:r>
      <w:r>
        <w:rPr>
          <w:b w:val="0"/>
          <w:bCs w:val="0"/>
          <w:iCs/>
        </w:rPr>
        <w:t>[Kill anyone who disobeys! (Joshua 1:18.</w:t>
      </w:r>
      <w:proofErr w:type="gramStart"/>
      <w:r>
        <w:rPr>
          <w:b w:val="0"/>
          <w:bCs w:val="0"/>
          <w:iCs/>
        </w:rPr>
        <w:t>)]</w:t>
      </w:r>
      <w:r>
        <w:rPr>
          <w:b w:val="0"/>
          <w:bCs w:val="0"/>
          <w:iCs/>
          <w:vertAlign w:val="superscript"/>
        </w:rPr>
        <w:t>‡</w:t>
      </w:r>
      <w:proofErr w:type="gramEnd"/>
    </w:p>
    <w:p w14:paraId="59583A1F" w14:textId="4D5F1B05" w:rsidR="00355EF4" w:rsidRPr="00757D30" w:rsidRDefault="00597A86" w:rsidP="005B4350">
      <w:pPr>
        <w:pStyle w:val="ListParagraph"/>
        <w:widowControl w:val="0"/>
        <w:spacing w:line="259" w:lineRule="auto"/>
        <w:ind w:right="720"/>
        <w:contextualSpacing w:val="0"/>
        <w:rPr>
          <w:b w:val="0"/>
          <w:bCs w:val="0"/>
        </w:rPr>
      </w:pPr>
      <w:r>
        <w:rPr>
          <w:b w:val="0"/>
          <w:bCs w:val="0"/>
        </w:rPr>
        <w:t xml:space="preserve">[T-BSG:] </w:t>
      </w:r>
      <w:r w:rsidR="00355EF4" w:rsidRPr="00757D30">
        <w:rPr>
          <w:b w:val="0"/>
          <w:bCs w:val="0"/>
        </w:rPr>
        <w:t>In Joshua 22, the leader of Israel nears the end of his commission</w:t>
      </w:r>
      <w:r>
        <w:rPr>
          <w:b w:val="0"/>
          <w:bCs w:val="0"/>
        </w:rPr>
        <w:t>….</w:t>
      </w:r>
      <w:r w:rsidR="00355EF4" w:rsidRPr="00757D30">
        <w:rPr>
          <w:b w:val="0"/>
          <w:bCs w:val="0"/>
        </w:rPr>
        <w:t xml:space="preserve"> As Joshua was convinced that he would not see the leaders of the Transjordan tribes again (which quickly proved wrong), he gave them the last instructions. In a typical covenant structure, Joshua </w:t>
      </w:r>
      <w:proofErr w:type="gramStart"/>
      <w:r w:rsidR="00355EF4" w:rsidRPr="00757D30">
        <w:rPr>
          <w:b w:val="0"/>
          <w:bCs w:val="0"/>
        </w:rPr>
        <w:t>commended</w:t>
      </w:r>
      <w:proofErr w:type="gramEnd"/>
      <w:r w:rsidR="00355EF4" w:rsidRPr="00757D30">
        <w:rPr>
          <w:b w:val="0"/>
          <w:bCs w:val="0"/>
        </w:rPr>
        <w:t xml:space="preserve"> them for following all that Moses and he himself had ordered and for helping their brothers during the conquest </w:t>
      </w:r>
      <w:r w:rsidR="00355EF4" w:rsidRPr="005B4350">
        <w:rPr>
          <w:b w:val="0"/>
          <w:bCs w:val="0"/>
          <w:i/>
          <w:iCs/>
        </w:rPr>
        <w:t>(Josh. 22:2, 3)</w:t>
      </w:r>
      <w:r w:rsidR="00355EF4" w:rsidRPr="00757D30">
        <w:rPr>
          <w:b w:val="0"/>
          <w:bCs w:val="0"/>
        </w:rPr>
        <w:t xml:space="preserve">. Then he emphasized God’s faithfulness in fulfilling His promises and said that it was time for them to rest </w:t>
      </w:r>
      <w:r w:rsidR="00355EF4" w:rsidRPr="005B4350">
        <w:rPr>
          <w:b w:val="0"/>
          <w:bCs w:val="0"/>
          <w:i/>
          <w:iCs/>
        </w:rPr>
        <w:t>(Josh. 22:4)</w:t>
      </w:r>
      <w:r w:rsidR="00355EF4" w:rsidRPr="00757D30">
        <w:rPr>
          <w:b w:val="0"/>
          <w:bCs w:val="0"/>
        </w:rPr>
        <w:t xml:space="preserve">. Before their departure, he summarized the core of the </w:t>
      </w:r>
      <w:r w:rsidR="00355EF4" w:rsidRPr="00757D30">
        <w:rPr>
          <w:b w:val="0"/>
          <w:bCs w:val="0"/>
        </w:rPr>
        <w:lastRenderedPageBreak/>
        <w:t xml:space="preserve">Torah </w:t>
      </w:r>
      <w:r w:rsidR="00071F54">
        <w:rPr>
          <w:b w:val="0"/>
          <w:bCs w:val="0"/>
        </w:rPr>
        <w:t>[</w:t>
      </w:r>
      <w:r w:rsidR="00071F54" w:rsidRPr="005B4350">
        <w:rPr>
          <w:b w:val="0"/>
          <w:bCs w:val="0"/>
          <w:i/>
          <w:iCs/>
        </w:rPr>
        <w:t>sic</w:t>
      </w:r>
      <w:r w:rsidR="00071F54">
        <w:rPr>
          <w:b w:val="0"/>
          <w:bCs w:val="0"/>
        </w:rPr>
        <w:t xml:space="preserve">] </w:t>
      </w:r>
      <w:r w:rsidR="00355EF4" w:rsidRPr="00757D30">
        <w:rPr>
          <w:b w:val="0"/>
          <w:bCs w:val="0"/>
        </w:rPr>
        <w:t xml:space="preserve">(law) and </w:t>
      </w:r>
      <w:r w:rsidR="00355EF4" w:rsidRPr="005B4350">
        <w:t>explained the path to complete commitment in five infinitive phrases</w:t>
      </w:r>
      <w:r w:rsidR="0017598A">
        <w:t xml:space="preserve"> </w:t>
      </w:r>
      <w:r w:rsidR="0017598A" w:rsidRPr="005B4350">
        <w:rPr>
          <w:b w:val="0"/>
          <w:bCs w:val="0"/>
        </w:rPr>
        <w:t>[in Joshua 22:5]</w:t>
      </w:r>
      <w:r w:rsidR="00355EF4" w:rsidRPr="005B4350">
        <w:t>, progressing logically from love to service</w:t>
      </w:r>
      <w:r w:rsidR="00A80FB8">
        <w:rPr>
          <w:b w:val="0"/>
          <w:bCs w:val="0"/>
        </w:rPr>
        <w:t>.</w:t>
      </w:r>
      <w:r w:rsidR="00AE1DF8" w:rsidRPr="00757D30">
        <w:rPr>
          <w:b w:val="0"/>
          <w:bCs w:val="0"/>
        </w:rPr>
        <w:t>—</w:t>
      </w:r>
      <w:r w:rsidR="00AE1DF8" w:rsidRPr="00757D30">
        <w:rPr>
          <w:b w:val="0"/>
          <w:bCs w:val="0"/>
          <w:i/>
        </w:rPr>
        <w:t>T-BSG</w:t>
      </w:r>
      <w:r w:rsidR="00AE1DF8" w:rsidRPr="00BC2D0D">
        <w:rPr>
          <w:b w:val="0"/>
          <w:bCs w:val="0"/>
          <w:iCs/>
        </w:rPr>
        <w:t>*</w:t>
      </w:r>
      <w:r w:rsidR="00AE1DF8" w:rsidRPr="00757D30">
        <w:rPr>
          <w:b w:val="0"/>
          <w:bCs w:val="0"/>
          <w:i/>
        </w:rPr>
        <w:t xml:space="preserve"> </w:t>
      </w:r>
      <w:r w:rsidR="00AE1DF8" w:rsidRPr="00757D30">
        <w:rPr>
          <w:b w:val="0"/>
          <w:bCs w:val="0"/>
          <w:iCs/>
        </w:rPr>
        <w:t>14</w:t>
      </w:r>
      <w:r w:rsidR="00AE1DF8">
        <w:rPr>
          <w:b w:val="0"/>
          <w:bCs w:val="0"/>
          <w:iCs/>
        </w:rPr>
        <w:t>6</w:t>
      </w:r>
      <w:r w:rsidR="00AE1DF8" w:rsidRPr="00757D30">
        <w:rPr>
          <w:b w:val="0"/>
          <w:bCs w:val="0"/>
          <w:iCs/>
        </w:rPr>
        <w:t>.</w:t>
      </w:r>
      <w:r w:rsidR="00AE0C52">
        <w:rPr>
          <w:b w:val="0"/>
          <w:bCs w:val="0"/>
          <w:iCs/>
          <w:vertAlign w:val="superscript"/>
        </w:rPr>
        <w:t>†‡§</w:t>
      </w:r>
      <w:r w:rsidR="00A80FB8">
        <w:rPr>
          <w:b w:val="0"/>
          <w:bCs w:val="0"/>
          <w:iCs/>
        </w:rPr>
        <w:t xml:space="preserve"> [An infinitive phrase </w:t>
      </w:r>
      <w:r>
        <w:rPr>
          <w:b w:val="0"/>
          <w:bCs w:val="0"/>
          <w:iCs/>
        </w:rPr>
        <w:t>contains</w:t>
      </w:r>
      <w:r w:rsidR="00A80FB8">
        <w:rPr>
          <w:b w:val="0"/>
          <w:bCs w:val="0"/>
          <w:iCs/>
        </w:rPr>
        <w:t xml:space="preserve"> the word </w:t>
      </w:r>
      <w:r w:rsidR="00A80FB8" w:rsidRPr="005B4350">
        <w:rPr>
          <w:b w:val="0"/>
          <w:bCs w:val="0"/>
          <w:i/>
        </w:rPr>
        <w:t>to</w:t>
      </w:r>
      <w:r w:rsidR="00A80FB8">
        <w:rPr>
          <w:b w:val="0"/>
          <w:bCs w:val="0"/>
          <w:iCs/>
        </w:rPr>
        <w:t xml:space="preserve"> plus a verb</w:t>
      </w:r>
      <w:r>
        <w:rPr>
          <w:b w:val="0"/>
          <w:bCs w:val="0"/>
          <w:iCs/>
        </w:rPr>
        <w:t>,</w:t>
      </w:r>
      <w:r w:rsidR="0017598A">
        <w:rPr>
          <w:b w:val="0"/>
          <w:bCs w:val="0"/>
          <w:iCs/>
        </w:rPr>
        <w:t xml:space="preserve"> </w:t>
      </w:r>
      <w:r w:rsidR="005D1FF3">
        <w:rPr>
          <w:b w:val="0"/>
          <w:bCs w:val="0"/>
          <w:iCs/>
        </w:rPr>
        <w:t xml:space="preserve">with the two </w:t>
      </w:r>
      <w:r w:rsidR="0017598A">
        <w:rPr>
          <w:b w:val="0"/>
          <w:bCs w:val="0"/>
          <w:iCs/>
        </w:rPr>
        <w:t>together used as a noun</w:t>
      </w:r>
      <w:r w:rsidR="00A80FB8">
        <w:rPr>
          <w:b w:val="0"/>
          <w:bCs w:val="0"/>
          <w:iCs/>
        </w:rPr>
        <w:t xml:space="preserve">, </w:t>
      </w:r>
      <w:r w:rsidR="00071F54">
        <w:rPr>
          <w:b w:val="0"/>
          <w:bCs w:val="0"/>
          <w:iCs/>
        </w:rPr>
        <w:t>for example,</w:t>
      </w:r>
      <w:r w:rsidR="00A80FB8">
        <w:rPr>
          <w:b w:val="0"/>
          <w:bCs w:val="0"/>
          <w:iCs/>
        </w:rPr>
        <w:t xml:space="preserve"> </w:t>
      </w:r>
      <w:r w:rsidR="00A80FB8" w:rsidRPr="005B4350">
        <w:rPr>
          <w:b w:val="0"/>
          <w:bCs w:val="0"/>
          <w:i/>
        </w:rPr>
        <w:t>to err</w:t>
      </w:r>
      <w:r w:rsidR="00A80FB8">
        <w:rPr>
          <w:b w:val="0"/>
          <w:bCs w:val="0"/>
          <w:iCs/>
        </w:rPr>
        <w:t xml:space="preserve">, and then an object such as in the infinitive phrase </w:t>
      </w:r>
      <w:r w:rsidR="00A80FB8" w:rsidRPr="005B4350">
        <w:rPr>
          <w:b w:val="0"/>
          <w:bCs w:val="0"/>
          <w:i/>
        </w:rPr>
        <w:t>to err is human</w:t>
      </w:r>
      <w:r w:rsidR="00A80FB8">
        <w:rPr>
          <w:b w:val="0"/>
          <w:bCs w:val="0"/>
          <w:iCs/>
        </w:rPr>
        <w:t>.]</w:t>
      </w:r>
      <w:r w:rsidR="00AE0C52">
        <w:rPr>
          <w:b w:val="0"/>
          <w:bCs w:val="0"/>
          <w:iCs/>
          <w:vertAlign w:val="superscript"/>
        </w:rPr>
        <w:t>‡</w:t>
      </w:r>
    </w:p>
    <w:p w14:paraId="570EB89B" w14:textId="1251F082" w:rsidR="00FD614F" w:rsidRPr="00FD614F" w:rsidRDefault="00FD614F" w:rsidP="005B4350">
      <w:pPr>
        <w:widowControl w:val="0"/>
        <w:spacing w:line="259" w:lineRule="auto"/>
        <w:ind w:left="720" w:right="720" w:hanging="720"/>
        <w:rPr>
          <w:b w:val="0"/>
          <w:bCs w:val="0"/>
          <w:vertAlign w:val="superscript"/>
        </w:rPr>
      </w:pPr>
      <w:r w:rsidRPr="00355EF4">
        <w:t>Josh</w:t>
      </w:r>
      <w:r>
        <w:t>ua</w:t>
      </w:r>
      <w:r w:rsidRPr="00355EF4">
        <w:t xml:space="preserve"> 22:5</w:t>
      </w:r>
      <w:r w:rsidRPr="00FD614F">
        <w:rPr>
          <w:b w:val="0"/>
          <w:bCs w:val="0"/>
        </w:rPr>
        <w:t xml:space="preserve">: [Joshua said:] “But take careful heed to do the commandment and the law which Moses the servant of the </w:t>
      </w:r>
      <w:r w:rsidRPr="00FD614F">
        <w:rPr>
          <w:b w:val="0"/>
          <w:bCs w:val="0"/>
          <w:smallCaps/>
        </w:rPr>
        <w:t>Lord</w:t>
      </w:r>
      <w:r w:rsidRPr="00FD614F">
        <w:rPr>
          <w:b w:val="0"/>
          <w:bCs w:val="0"/>
        </w:rPr>
        <w:t xml:space="preserve"> commanded you, [1] to love the </w:t>
      </w:r>
      <w:r w:rsidRPr="00FD614F">
        <w:rPr>
          <w:b w:val="0"/>
          <w:bCs w:val="0"/>
          <w:smallCaps/>
        </w:rPr>
        <w:t>Lord</w:t>
      </w:r>
      <w:r w:rsidRPr="00FD614F">
        <w:rPr>
          <w:b w:val="0"/>
          <w:bCs w:val="0"/>
        </w:rPr>
        <w:t xml:space="preserve"> your God, [2] to walk in all His ways, [3] to keep His commandments, [4] to hold fast to Him, and [5] to serve Him with all your heart and will all your soul.”—</w:t>
      </w:r>
      <w:r w:rsidRPr="00FD614F">
        <w:rPr>
          <w:b w:val="0"/>
          <w:bCs w:val="0"/>
          <w:i/>
          <w:iCs/>
        </w:rPr>
        <w:t>New King James Version</w:t>
      </w:r>
      <w:r w:rsidRPr="00FD614F">
        <w:rPr>
          <w:b w:val="0"/>
          <w:bCs w:val="0"/>
        </w:rPr>
        <w:t>.*</w:t>
      </w:r>
      <w:r w:rsidRPr="00FD614F">
        <w:rPr>
          <w:b w:val="0"/>
          <w:bCs w:val="0"/>
          <w:vertAlign w:val="superscript"/>
        </w:rPr>
        <w:t>‡</w:t>
      </w:r>
    </w:p>
    <w:p w14:paraId="16628E88" w14:textId="6FB37C65" w:rsidR="00355EF4" w:rsidRPr="005B4350" w:rsidRDefault="00AE1DF8" w:rsidP="005B4350">
      <w:pPr>
        <w:pStyle w:val="ListParagraph"/>
        <w:widowControl w:val="0"/>
        <w:spacing w:line="259" w:lineRule="auto"/>
        <w:ind w:right="720"/>
        <w:contextualSpacing w:val="0"/>
        <w:rPr>
          <w:b w:val="0"/>
          <w:bCs w:val="0"/>
          <w:vertAlign w:val="superscript"/>
        </w:rPr>
      </w:pPr>
      <w:r>
        <w:rPr>
          <w:b w:val="0"/>
          <w:bCs w:val="0"/>
        </w:rPr>
        <w:t xml:space="preserve">[T-BSG:] </w:t>
      </w:r>
      <w:r w:rsidR="00355EF4" w:rsidRPr="00757D30">
        <w:rPr>
          <w:b w:val="0"/>
          <w:bCs w:val="0"/>
        </w:rPr>
        <w:t>First</w:t>
      </w:r>
      <w:r w:rsidR="00B3722B">
        <w:rPr>
          <w:b w:val="0"/>
          <w:bCs w:val="0"/>
        </w:rPr>
        <w:t xml:space="preserve"> [infinitive phrase]</w:t>
      </w:r>
      <w:r w:rsidR="00355EF4" w:rsidRPr="00757D30">
        <w:rPr>
          <w:b w:val="0"/>
          <w:bCs w:val="0"/>
        </w:rPr>
        <w:t xml:space="preserve">, </w:t>
      </w:r>
      <w:r w:rsidR="00355EF4" w:rsidRPr="00757D30">
        <w:rPr>
          <w:i/>
          <w:iCs/>
        </w:rPr>
        <w:t>“to love Yahweh</w:t>
      </w:r>
      <w:r w:rsidR="00EF0E61">
        <w:rPr>
          <w:i/>
          <w:iCs/>
        </w:rPr>
        <w:t xml:space="preserve"> </w:t>
      </w:r>
      <w:r w:rsidR="00EF0E61" w:rsidRPr="005B4350">
        <w:rPr>
          <w:b w:val="0"/>
          <w:bCs w:val="0"/>
        </w:rPr>
        <w:t>[</w:t>
      </w:r>
      <w:r w:rsidR="00EF0E61" w:rsidRPr="005B4350">
        <w:rPr>
          <w:b w:val="0"/>
          <w:bCs w:val="0"/>
          <w:i/>
          <w:iCs/>
        </w:rPr>
        <w:t>sic</w:t>
      </w:r>
      <w:r w:rsidR="00EF0E61" w:rsidRPr="005B4350">
        <w:rPr>
          <w:b w:val="0"/>
          <w:bCs w:val="0"/>
        </w:rPr>
        <w:t>]</w:t>
      </w:r>
      <w:r w:rsidR="00355EF4" w:rsidRPr="00757D30">
        <w:rPr>
          <w:i/>
          <w:iCs/>
        </w:rPr>
        <w:t>, your God”</w:t>
      </w:r>
      <w:r w:rsidR="00A6572F" w:rsidRPr="00757D30">
        <w:rPr>
          <w:i/>
          <w:iCs/>
        </w:rPr>
        <w:t xml:space="preserve"> </w:t>
      </w:r>
      <w:r w:rsidR="00355EF4" w:rsidRPr="00757D30">
        <w:rPr>
          <w:i/>
          <w:iCs/>
        </w:rPr>
        <w:t>(</w:t>
      </w:r>
      <w:r w:rsidR="00355EF4" w:rsidRPr="00757D30">
        <w:rPr>
          <w:b w:val="0"/>
          <w:bCs w:val="0"/>
          <w:i/>
          <w:iCs/>
        </w:rPr>
        <w:t>Josh. 22:5, NKJV)</w:t>
      </w:r>
      <w:r w:rsidR="00355EF4" w:rsidRPr="00757D30">
        <w:rPr>
          <w:b w:val="0"/>
          <w:bCs w:val="0"/>
        </w:rPr>
        <w:t>. Love is the foundation of God’s character, and everything starts with it. Service without love is legalism. Such service is a distortion of the Torah</w:t>
      </w:r>
      <w:r w:rsidR="00FD614F">
        <w:rPr>
          <w:b w:val="0"/>
          <w:bCs w:val="0"/>
        </w:rPr>
        <w:t xml:space="preserve"> [</w:t>
      </w:r>
      <w:r w:rsidR="00216AC9" w:rsidRPr="002C7C59">
        <w:rPr>
          <w:b w:val="0"/>
          <w:bCs w:val="0"/>
          <w:i/>
          <w:iCs/>
        </w:rPr>
        <w:t>sic</w:t>
      </w:r>
      <w:r w:rsidR="00FD614F">
        <w:rPr>
          <w:b w:val="0"/>
          <w:bCs w:val="0"/>
        </w:rPr>
        <w:t>]</w:t>
      </w:r>
      <w:r w:rsidR="00355EF4" w:rsidRPr="00757D30">
        <w:rPr>
          <w:b w:val="0"/>
          <w:bCs w:val="0"/>
        </w:rPr>
        <w:t xml:space="preserve">, and it cannot be accepted by God. Alongside walking and keeping, loving is the summary of the law already in Moses’ mouth before his death </w:t>
      </w:r>
      <w:r w:rsidR="00355EF4" w:rsidRPr="00757D30">
        <w:rPr>
          <w:b w:val="0"/>
          <w:bCs w:val="0"/>
          <w:i/>
          <w:iCs/>
        </w:rPr>
        <w:t>(Deut. 10:12, 13, 20; Deut. 11:1; Deut. 6:4–15; Deut. 13:4, 5</w:t>
      </w:r>
      <w:proofErr w:type="gramStart"/>
      <w:r w:rsidR="00355EF4" w:rsidRPr="00757D30">
        <w:rPr>
          <w:b w:val="0"/>
          <w:bCs w:val="0"/>
          <w:i/>
          <w:iCs/>
        </w:rPr>
        <w:t>)</w:t>
      </w:r>
      <w:r w:rsidR="00355EF4" w:rsidRPr="00757D30">
        <w:rPr>
          <w:b w:val="0"/>
          <w:bCs w:val="0"/>
        </w:rPr>
        <w:t>.</w:t>
      </w:r>
      <w:r w:rsidR="00FD614F" w:rsidRPr="00757D30">
        <w:rPr>
          <w:b w:val="0"/>
          <w:bCs w:val="0"/>
        </w:rPr>
        <w:t>—</w:t>
      </w:r>
      <w:proofErr w:type="gramEnd"/>
      <w:r w:rsidR="00FD614F" w:rsidRPr="00757D30">
        <w:rPr>
          <w:b w:val="0"/>
          <w:bCs w:val="0"/>
          <w:i/>
        </w:rPr>
        <w:t>T-BSG</w:t>
      </w:r>
      <w:r w:rsidR="00FD614F" w:rsidRPr="00BC2D0D">
        <w:rPr>
          <w:b w:val="0"/>
          <w:bCs w:val="0"/>
          <w:iCs/>
        </w:rPr>
        <w:t>*</w:t>
      </w:r>
      <w:r w:rsidR="00FD614F" w:rsidRPr="00757D30">
        <w:rPr>
          <w:b w:val="0"/>
          <w:bCs w:val="0"/>
          <w:i/>
        </w:rPr>
        <w:t xml:space="preserve"> </w:t>
      </w:r>
      <w:proofErr w:type="gramStart"/>
      <w:r w:rsidR="00FD614F" w:rsidRPr="00757D30">
        <w:rPr>
          <w:b w:val="0"/>
          <w:bCs w:val="0"/>
          <w:iCs/>
        </w:rPr>
        <w:t>14</w:t>
      </w:r>
      <w:r w:rsidR="00FD614F">
        <w:rPr>
          <w:b w:val="0"/>
          <w:bCs w:val="0"/>
          <w:iCs/>
        </w:rPr>
        <w:t>6</w:t>
      </w:r>
      <w:r w:rsidR="00FD614F" w:rsidRPr="00757D30">
        <w:rPr>
          <w:b w:val="0"/>
          <w:bCs w:val="0"/>
          <w:iCs/>
        </w:rPr>
        <w:t>.</w:t>
      </w:r>
      <w:r w:rsidR="00EF0E61">
        <w:rPr>
          <w:b w:val="0"/>
          <w:bCs w:val="0"/>
          <w:iCs/>
          <w:vertAlign w:val="superscript"/>
        </w:rPr>
        <w:t>†</w:t>
      </w:r>
      <w:proofErr w:type="gramEnd"/>
      <w:r w:rsidR="00EF0E61">
        <w:rPr>
          <w:b w:val="0"/>
          <w:bCs w:val="0"/>
          <w:iCs/>
          <w:vertAlign w:val="superscript"/>
        </w:rPr>
        <w:t>‡§</w:t>
      </w:r>
    </w:p>
    <w:p w14:paraId="7CBE9525" w14:textId="2DEB6260" w:rsidR="0086209D" w:rsidRDefault="00355EF4" w:rsidP="005B4350">
      <w:pPr>
        <w:pStyle w:val="ListParagraph"/>
        <w:widowControl w:val="0"/>
        <w:spacing w:line="259" w:lineRule="auto"/>
        <w:ind w:right="720" w:hanging="720"/>
        <w:contextualSpacing w:val="0"/>
        <w:rPr>
          <w:b w:val="0"/>
          <w:bCs w:val="0"/>
        </w:rPr>
      </w:pPr>
      <w:r w:rsidRPr="00355EF4">
        <w:t>Deut</w:t>
      </w:r>
      <w:r w:rsidR="00AE1DF8">
        <w:t>eronomy</w:t>
      </w:r>
      <w:r w:rsidRPr="00355EF4">
        <w:t xml:space="preserve"> 6:4-</w:t>
      </w:r>
      <w:r w:rsidR="00D86C00">
        <w:t>9,15</w:t>
      </w:r>
      <w:r w:rsidRPr="005B4350">
        <w:rPr>
          <w:b w:val="0"/>
          <w:bCs w:val="0"/>
        </w:rPr>
        <w:t xml:space="preserve">: </w:t>
      </w:r>
      <w:r w:rsidRPr="00757D30">
        <w:rPr>
          <w:b w:val="0"/>
          <w:bCs w:val="0"/>
          <w:vertAlign w:val="superscript"/>
        </w:rPr>
        <w:t>4</w:t>
      </w:r>
      <w:r w:rsidRPr="00757D30">
        <w:rPr>
          <w:b w:val="0"/>
          <w:bCs w:val="0"/>
        </w:rPr>
        <w:t xml:space="preserve"> “Israel, remember this! The </w:t>
      </w:r>
      <w:r w:rsidR="001B5E2F" w:rsidRPr="00FD5BA1">
        <w:rPr>
          <w:b w:val="0"/>
          <w:bCs w:val="0"/>
          <w:smallCaps/>
        </w:rPr>
        <w:t>Lord</w:t>
      </w:r>
      <w:r w:rsidRPr="00757D30">
        <w:rPr>
          <w:b w:val="0"/>
          <w:bCs w:val="0"/>
        </w:rPr>
        <w:t xml:space="preserve">—and the </w:t>
      </w:r>
      <w:r w:rsidR="001B5E2F" w:rsidRPr="00FD5BA1">
        <w:rPr>
          <w:b w:val="0"/>
          <w:bCs w:val="0"/>
          <w:smallCaps/>
        </w:rPr>
        <w:t>Lord</w:t>
      </w:r>
      <w:r w:rsidRPr="00757D30">
        <w:rPr>
          <w:b w:val="0"/>
          <w:bCs w:val="0"/>
        </w:rPr>
        <w:t xml:space="preserve"> alone—is our God. </w:t>
      </w:r>
      <w:r w:rsidRPr="005B4350">
        <w:rPr>
          <w:vertAlign w:val="superscript"/>
        </w:rPr>
        <w:t>5</w:t>
      </w:r>
      <w:r w:rsidRPr="005B4350">
        <w:t xml:space="preserve">Love the </w:t>
      </w:r>
      <w:r w:rsidR="001B5E2F" w:rsidRPr="005B4350">
        <w:rPr>
          <w:smallCaps/>
        </w:rPr>
        <w:t>Lord</w:t>
      </w:r>
      <w:r w:rsidRPr="005B4350">
        <w:t xml:space="preserve"> your God with all your heart, with all your soul, and with all your strength.</w:t>
      </w:r>
      <w:r w:rsidRPr="00757D30">
        <w:rPr>
          <w:b w:val="0"/>
          <w:bCs w:val="0"/>
        </w:rPr>
        <w:t xml:space="preserve"> </w:t>
      </w:r>
      <w:r w:rsidRPr="00757D30">
        <w:rPr>
          <w:b w:val="0"/>
          <w:bCs w:val="0"/>
          <w:vertAlign w:val="superscript"/>
        </w:rPr>
        <w:t>6</w:t>
      </w:r>
      <w:r w:rsidRPr="00757D30">
        <w:rPr>
          <w:b w:val="0"/>
          <w:bCs w:val="0"/>
        </w:rPr>
        <w:t xml:space="preserve">Never forget these commands that I am giving you today. </w:t>
      </w:r>
      <w:r w:rsidRPr="00757D30">
        <w:rPr>
          <w:b w:val="0"/>
          <w:bCs w:val="0"/>
          <w:vertAlign w:val="superscript"/>
        </w:rPr>
        <w:t>7</w:t>
      </w:r>
      <w:r w:rsidRPr="00757D30">
        <w:rPr>
          <w:b w:val="0"/>
          <w:bCs w:val="0"/>
        </w:rPr>
        <w:t xml:space="preserve">Teach them to your children. Repeat them when you are at home and when you are away, when you are resting and when you are working. </w:t>
      </w:r>
      <w:r w:rsidRPr="00757D30">
        <w:rPr>
          <w:b w:val="0"/>
          <w:bCs w:val="0"/>
          <w:vertAlign w:val="superscript"/>
        </w:rPr>
        <w:t>8</w:t>
      </w:r>
      <w:r w:rsidRPr="00757D30">
        <w:rPr>
          <w:b w:val="0"/>
          <w:bCs w:val="0"/>
        </w:rPr>
        <w:t xml:space="preserve">Tie them on your arms and wear them on your foreheads as a reminder. </w:t>
      </w:r>
      <w:r w:rsidRPr="00757D30">
        <w:rPr>
          <w:b w:val="0"/>
          <w:bCs w:val="0"/>
          <w:vertAlign w:val="superscript"/>
        </w:rPr>
        <w:t>9</w:t>
      </w:r>
      <w:r w:rsidRPr="00757D30">
        <w:rPr>
          <w:b w:val="0"/>
          <w:bCs w:val="0"/>
        </w:rPr>
        <w:t>Write them on the doorposts of your houses and on your gates</w:t>
      </w:r>
      <w:proofErr w:type="gramStart"/>
      <w:r w:rsidR="002757D4">
        <w:rPr>
          <w:b w:val="0"/>
          <w:bCs w:val="0"/>
        </w:rPr>
        <w:t>.”…</w:t>
      </w:r>
      <w:proofErr w:type="gramEnd"/>
    </w:p>
    <w:p w14:paraId="114F88DE" w14:textId="53C42484" w:rsidR="00355EF4" w:rsidRPr="00757D30" w:rsidRDefault="00355EF4" w:rsidP="005B4350">
      <w:pPr>
        <w:pStyle w:val="ListParagraph"/>
        <w:widowControl w:val="0"/>
        <w:spacing w:line="259" w:lineRule="auto"/>
        <w:ind w:right="720"/>
        <w:contextualSpacing w:val="0"/>
        <w:rPr>
          <w:b w:val="0"/>
          <w:bCs w:val="0"/>
        </w:rPr>
      </w:pPr>
      <w:r w:rsidRPr="00757D30">
        <w:rPr>
          <w:vertAlign w:val="superscript"/>
        </w:rPr>
        <w:t>15</w:t>
      </w:r>
      <w:r w:rsidR="002757D4" w:rsidRPr="00BC2D0D">
        <w:t xml:space="preserve"> </w:t>
      </w:r>
      <w:r w:rsidR="002757D4">
        <w:t>“</w:t>
      </w:r>
      <w:r w:rsidRPr="00355EF4">
        <w:t xml:space="preserve">If you do worship other gods, the </w:t>
      </w:r>
      <w:r w:rsidR="001B5E2F" w:rsidRPr="0023318E">
        <w:rPr>
          <w:smallCaps/>
        </w:rPr>
        <w:t>Lord</w:t>
      </w:r>
      <w:r w:rsidRPr="00355EF4">
        <w:t xml:space="preserve">’s anger will come against you like fire and will destroy you completely, because the </w:t>
      </w:r>
      <w:r w:rsidR="00E77AEB" w:rsidRPr="0023318E">
        <w:rPr>
          <w:smallCaps/>
        </w:rPr>
        <w:t>Lord</w:t>
      </w:r>
      <w:r w:rsidRPr="00355EF4">
        <w:t xml:space="preserve"> your God, who is present with you, tolerates no rivals</w:t>
      </w:r>
      <w:r w:rsidRPr="00757D30">
        <w:rPr>
          <w:b w:val="0"/>
          <w:bCs w:val="0"/>
        </w:rPr>
        <w:t>.</w:t>
      </w:r>
      <w:r w:rsidR="0086209D">
        <w:rPr>
          <w:b w:val="0"/>
          <w:bCs w:val="0"/>
        </w:rPr>
        <w:t>”</w:t>
      </w:r>
      <w:r w:rsidRPr="00757D30">
        <w:rPr>
          <w:b w:val="0"/>
          <w:bCs w:val="0"/>
        </w:rPr>
        <w:t>—</w:t>
      </w:r>
      <w:r w:rsidR="00AE0C52">
        <w:rPr>
          <w:b w:val="0"/>
          <w:bCs w:val="0"/>
          <w:i/>
        </w:rPr>
        <w:t>GNB</w:t>
      </w:r>
      <w:r w:rsidR="00AE0C52">
        <w:rPr>
          <w:b w:val="0"/>
          <w:bCs w:val="0"/>
          <w:i/>
          <w:iCs/>
        </w:rPr>
        <w:t>-</w:t>
      </w:r>
      <w:proofErr w:type="gramStart"/>
      <w:r w:rsidR="00AE0C52">
        <w:rPr>
          <w:b w:val="0"/>
          <w:bCs w:val="0"/>
          <w:i/>
          <w:iCs/>
        </w:rPr>
        <w:t>TEV</w:t>
      </w:r>
      <w:r w:rsidR="00AE0C52" w:rsidRPr="00F156BB">
        <w:rPr>
          <w:b w:val="0"/>
          <w:bCs w:val="0"/>
        </w:rPr>
        <w:t>.</w:t>
      </w:r>
      <w:r w:rsidR="00AE0C52">
        <w:rPr>
          <w:b w:val="0"/>
          <w:bCs w:val="0"/>
          <w:iCs/>
        </w:rPr>
        <w:t>*</w:t>
      </w:r>
      <w:proofErr w:type="gramEnd"/>
      <w:r w:rsidR="00EF0E61">
        <w:rPr>
          <w:b w:val="0"/>
          <w:bCs w:val="0"/>
          <w:iCs/>
          <w:vertAlign w:val="superscript"/>
        </w:rPr>
        <w:t>†</w:t>
      </w:r>
    </w:p>
    <w:p w14:paraId="1418412E" w14:textId="5DB3A18D" w:rsidR="00355EF4" w:rsidRPr="005B4350" w:rsidRDefault="00C202EE" w:rsidP="005B4350">
      <w:pPr>
        <w:pStyle w:val="ListParagraph"/>
        <w:widowControl w:val="0"/>
        <w:spacing w:after="0" w:line="259" w:lineRule="auto"/>
        <w:ind w:right="720"/>
        <w:contextualSpacing w:val="0"/>
        <w:rPr>
          <w:b w:val="0"/>
          <w:bCs w:val="0"/>
          <w:vertAlign w:val="superscript"/>
        </w:rPr>
      </w:pPr>
      <w:r>
        <w:rPr>
          <w:b w:val="0"/>
          <w:bCs w:val="0"/>
        </w:rPr>
        <w:t>[From the writings of Ellen G. White=EGW:]</w:t>
      </w:r>
      <w:r w:rsidR="00355EF4" w:rsidRPr="00757D30">
        <w:rPr>
          <w:b w:val="0"/>
          <w:bCs w:val="0"/>
        </w:rPr>
        <w:t xml:space="preserve"> </w:t>
      </w:r>
      <w:r w:rsidR="00305295">
        <w:rPr>
          <w:b w:val="0"/>
          <w:bCs w:val="0"/>
        </w:rPr>
        <w:t xml:space="preserve">…. </w:t>
      </w:r>
      <w:r w:rsidR="00355EF4" w:rsidRPr="00355EF4">
        <w:t xml:space="preserve">The apostasy prevailing today is </w:t>
      </w:r>
      <w:proofErr w:type="gramStart"/>
      <w:r w:rsidR="00355EF4" w:rsidRPr="00355EF4">
        <w:t>similar to</w:t>
      </w:r>
      <w:proofErr w:type="gramEnd"/>
      <w:r w:rsidR="00355EF4" w:rsidRPr="00355EF4">
        <w:t xml:space="preserve"> that which in the prophet’s day overspread Israel. In the exaltation of the human above the divine, in the praise of popular leaders, in the worship of mammon, and in the placing of the teachings of science above the truths of revelation, multitudes today are </w:t>
      </w:r>
      <w:proofErr w:type="gramStart"/>
      <w:r w:rsidR="00355EF4" w:rsidRPr="00355EF4">
        <w:t>following after</w:t>
      </w:r>
      <w:proofErr w:type="gramEnd"/>
      <w:r w:rsidR="00355EF4" w:rsidRPr="00355EF4">
        <w:t xml:space="preserve"> </w:t>
      </w:r>
      <w:proofErr w:type="gramStart"/>
      <w:r w:rsidR="00355EF4" w:rsidRPr="00355EF4">
        <w:t>Baal.</w:t>
      </w:r>
      <w:r w:rsidR="00355EF4" w:rsidRPr="00757D30">
        <w:rPr>
          <w:b w:val="0"/>
          <w:bCs w:val="0"/>
        </w:rPr>
        <w:t>—</w:t>
      </w:r>
      <w:proofErr w:type="gramEnd"/>
      <w:r w:rsidR="00355EF4" w:rsidRPr="00757D30">
        <w:rPr>
          <w:b w:val="0"/>
          <w:bCs w:val="0"/>
        </w:rPr>
        <w:t xml:space="preserve">Ellen G. White, </w:t>
      </w:r>
      <w:r w:rsidR="00355EF4" w:rsidRPr="00757D30">
        <w:rPr>
          <w:b w:val="0"/>
          <w:bCs w:val="0"/>
          <w:i/>
          <w:iCs/>
        </w:rPr>
        <w:t>Prophets and Kings</w:t>
      </w:r>
      <w:r w:rsidR="00AE1DF8" w:rsidRPr="00BC2D0D">
        <w:rPr>
          <w:b w:val="0"/>
          <w:bCs w:val="0"/>
        </w:rPr>
        <w:t>*</w:t>
      </w:r>
      <w:r w:rsidR="00355EF4" w:rsidRPr="00757D30">
        <w:rPr>
          <w:b w:val="0"/>
          <w:bCs w:val="0"/>
        </w:rPr>
        <w:t xml:space="preserve"> </w:t>
      </w:r>
      <w:proofErr w:type="gramStart"/>
      <w:r w:rsidR="00355EF4" w:rsidRPr="00757D30">
        <w:rPr>
          <w:b w:val="0"/>
          <w:bCs w:val="0"/>
        </w:rPr>
        <w:t>170.2.</w:t>
      </w:r>
      <w:r w:rsidR="00EF0E61">
        <w:rPr>
          <w:b w:val="0"/>
          <w:bCs w:val="0"/>
          <w:vertAlign w:val="superscript"/>
        </w:rPr>
        <w:t>†‡</w:t>
      </w:r>
      <w:proofErr w:type="gramEnd"/>
    </w:p>
    <w:p w14:paraId="01893D48" w14:textId="4F30DC49" w:rsidR="00355EF4" w:rsidRPr="00757D30" w:rsidRDefault="00AE1DF8" w:rsidP="005B4350">
      <w:pPr>
        <w:pStyle w:val="ListParagraph"/>
        <w:widowControl w:val="0"/>
        <w:spacing w:line="259" w:lineRule="auto"/>
        <w:ind w:right="720"/>
        <w:contextualSpacing w:val="0"/>
        <w:rPr>
          <w:b w:val="0"/>
          <w:bCs w:val="0"/>
        </w:rPr>
      </w:pPr>
      <w:r w:rsidRPr="005B4350">
        <w:rPr>
          <w:b w:val="0"/>
          <w:bCs w:val="0"/>
        </w:rPr>
        <w:t>[</w:t>
      </w:r>
      <w:hyperlink r:id="rId8" w:history="1">
        <w:r w:rsidRPr="00AE1DF8">
          <w:rPr>
            <w:rStyle w:val="Hyperlink"/>
            <w:b w:val="0"/>
            <w:bCs w:val="0"/>
          </w:rPr>
          <w:t>https://egwwritings.org/read?panels=p88.740&amp;index=0</w:t>
        </w:r>
      </w:hyperlink>
      <w:r w:rsidR="001C7D9F">
        <w:rPr>
          <w:b w:val="0"/>
          <w:bCs w:val="0"/>
        </w:rPr>
        <w:t>]</w:t>
      </w:r>
      <w:r w:rsidR="001C7D9F">
        <w:rPr>
          <w:b w:val="0"/>
          <w:bCs w:val="0"/>
          <w:vertAlign w:val="superscript"/>
        </w:rPr>
        <w:t>‡</w:t>
      </w:r>
    </w:p>
    <w:p w14:paraId="7B586BC0" w14:textId="5F338653" w:rsidR="00355EF4" w:rsidRPr="005B4350" w:rsidRDefault="00355EF4" w:rsidP="005B4350">
      <w:pPr>
        <w:pStyle w:val="ListParagraph"/>
        <w:widowControl w:val="0"/>
        <w:spacing w:after="0" w:line="259" w:lineRule="auto"/>
        <w:ind w:right="720"/>
        <w:contextualSpacing w:val="0"/>
        <w:rPr>
          <w:b w:val="0"/>
          <w:bCs w:val="0"/>
          <w:vertAlign w:val="superscript"/>
        </w:rPr>
      </w:pPr>
      <w:r w:rsidRPr="00757D30">
        <w:rPr>
          <w:b w:val="0"/>
          <w:bCs w:val="0"/>
        </w:rPr>
        <w:t xml:space="preserve">[EGW:] </w:t>
      </w:r>
      <w:r w:rsidR="00305295">
        <w:rPr>
          <w:b w:val="0"/>
          <w:bCs w:val="0"/>
        </w:rPr>
        <w:t xml:space="preserve">…. </w:t>
      </w:r>
      <w:r w:rsidRPr="00355EF4">
        <w:t xml:space="preserve">Multitudes have a wrong conception of God and His </w:t>
      </w:r>
      <w:proofErr w:type="gramStart"/>
      <w:r w:rsidRPr="00355EF4">
        <w:t>attributes, and</w:t>
      </w:r>
      <w:proofErr w:type="gramEnd"/>
      <w:r w:rsidRPr="00355EF4">
        <w:t xml:space="preserve"> are as truly serving a false god as were the worshipers of Baal.</w:t>
      </w:r>
      <w:r w:rsidRPr="00757D30">
        <w:rPr>
          <w:b w:val="0"/>
          <w:bCs w:val="0"/>
        </w:rPr>
        <w:t xml:space="preserve"> Many even of those who claim to be Christians have allied themselves with influences that are unalterably opposed to God and His truth. </w:t>
      </w:r>
      <w:proofErr w:type="gramStart"/>
      <w:r w:rsidRPr="00757D30">
        <w:rPr>
          <w:b w:val="0"/>
          <w:bCs w:val="0"/>
        </w:rPr>
        <w:t>Thus</w:t>
      </w:r>
      <w:proofErr w:type="gramEnd"/>
      <w:r w:rsidRPr="00757D30">
        <w:rPr>
          <w:b w:val="0"/>
          <w:bCs w:val="0"/>
        </w:rPr>
        <w:t xml:space="preserve"> they are led to turn away from the divine and to exalt the </w:t>
      </w:r>
      <w:proofErr w:type="gramStart"/>
      <w:r w:rsidRPr="00757D30">
        <w:rPr>
          <w:b w:val="0"/>
          <w:bCs w:val="0"/>
        </w:rPr>
        <w:t>human.—</w:t>
      </w:r>
      <w:proofErr w:type="gramEnd"/>
      <w:r w:rsidRPr="00757D30">
        <w:rPr>
          <w:b w:val="0"/>
          <w:bCs w:val="0"/>
        </w:rPr>
        <w:t xml:space="preserve">Ellen G. White, </w:t>
      </w:r>
      <w:r w:rsidRPr="00757D30">
        <w:rPr>
          <w:b w:val="0"/>
          <w:bCs w:val="0"/>
          <w:i/>
          <w:iCs/>
        </w:rPr>
        <w:t>Prophets and Kings</w:t>
      </w:r>
      <w:r w:rsidR="00AE1DF8" w:rsidRPr="00BC2D0D">
        <w:rPr>
          <w:b w:val="0"/>
          <w:bCs w:val="0"/>
        </w:rPr>
        <w:t>*</w:t>
      </w:r>
      <w:r w:rsidRPr="00757D30">
        <w:rPr>
          <w:b w:val="0"/>
          <w:bCs w:val="0"/>
        </w:rPr>
        <w:t xml:space="preserve"> </w:t>
      </w:r>
      <w:proofErr w:type="gramStart"/>
      <w:r w:rsidRPr="00757D30">
        <w:rPr>
          <w:b w:val="0"/>
          <w:bCs w:val="0"/>
        </w:rPr>
        <w:t>177.1</w:t>
      </w:r>
      <w:r w:rsidR="001C7D9F">
        <w:rPr>
          <w:b w:val="0"/>
          <w:bCs w:val="0"/>
        </w:rPr>
        <w:t>.</w:t>
      </w:r>
      <w:r w:rsidR="00EF0E61">
        <w:rPr>
          <w:b w:val="0"/>
          <w:bCs w:val="0"/>
          <w:vertAlign w:val="superscript"/>
        </w:rPr>
        <w:t>†‡</w:t>
      </w:r>
      <w:proofErr w:type="gramEnd"/>
    </w:p>
    <w:p w14:paraId="0A2AA6F1" w14:textId="16771D06" w:rsidR="00355EF4" w:rsidRPr="00757D30" w:rsidRDefault="00AE1DF8" w:rsidP="005B4350">
      <w:pPr>
        <w:pStyle w:val="ListParagraph"/>
        <w:widowControl w:val="0"/>
        <w:spacing w:line="259" w:lineRule="auto"/>
        <w:ind w:right="720"/>
        <w:contextualSpacing w:val="0"/>
        <w:rPr>
          <w:b w:val="0"/>
          <w:bCs w:val="0"/>
        </w:rPr>
      </w:pPr>
      <w:r w:rsidRPr="005B4350">
        <w:rPr>
          <w:b w:val="0"/>
          <w:bCs w:val="0"/>
        </w:rPr>
        <w:t>[</w:t>
      </w:r>
      <w:hyperlink r:id="rId9" w:history="1">
        <w:r w:rsidRPr="00AE1DF8">
          <w:rPr>
            <w:rStyle w:val="Hyperlink"/>
            <w:b w:val="0"/>
            <w:bCs w:val="0"/>
          </w:rPr>
          <w:t>https://egwwritings.org/read?panels=p88.768&amp;index=0</w:t>
        </w:r>
      </w:hyperlink>
      <w:r w:rsidR="001C7D9F">
        <w:rPr>
          <w:b w:val="0"/>
          <w:bCs w:val="0"/>
        </w:rPr>
        <w:t>]</w:t>
      </w:r>
      <w:r w:rsidR="001C7D9F">
        <w:rPr>
          <w:b w:val="0"/>
          <w:bCs w:val="0"/>
          <w:vertAlign w:val="superscript"/>
        </w:rPr>
        <w:t>‡</w:t>
      </w:r>
    </w:p>
    <w:p w14:paraId="0D6F9A7E" w14:textId="1A075F66" w:rsidR="00355EF4" w:rsidRPr="002D3214" w:rsidRDefault="00355EF4" w:rsidP="005B4350">
      <w:pPr>
        <w:pStyle w:val="ListParagraph"/>
        <w:widowControl w:val="0"/>
        <w:spacing w:line="259" w:lineRule="auto"/>
        <w:ind w:right="720" w:hanging="720"/>
        <w:contextualSpacing w:val="0"/>
        <w:rPr>
          <w:b w:val="0"/>
          <w:bCs w:val="0"/>
          <w:vertAlign w:val="superscript"/>
        </w:rPr>
      </w:pPr>
      <w:r w:rsidRPr="00355EF4">
        <w:t>Deut</w:t>
      </w:r>
      <w:r w:rsidR="00AE1DF8">
        <w:t>eronomy</w:t>
      </w:r>
      <w:r w:rsidRPr="00355EF4">
        <w:t xml:space="preserve"> 13:4-5</w:t>
      </w:r>
      <w:r w:rsidRPr="005B4350">
        <w:rPr>
          <w:b w:val="0"/>
          <w:bCs w:val="0"/>
        </w:rPr>
        <w:t xml:space="preserve">: </w:t>
      </w:r>
      <w:r w:rsidRPr="00757D30">
        <w:rPr>
          <w:b w:val="0"/>
          <w:bCs w:val="0"/>
          <w:vertAlign w:val="superscript"/>
        </w:rPr>
        <w:t>4</w:t>
      </w:r>
      <w:r w:rsidR="009F40AC" w:rsidRPr="005B4350">
        <w:rPr>
          <w:b w:val="0"/>
          <w:bCs w:val="0"/>
        </w:rPr>
        <w:t xml:space="preserve"> </w:t>
      </w:r>
      <w:r w:rsidR="009F40AC">
        <w:rPr>
          <w:b w:val="0"/>
          <w:bCs w:val="0"/>
        </w:rPr>
        <w:t>“</w:t>
      </w:r>
      <w:r w:rsidRPr="00757D30">
        <w:rPr>
          <w:b w:val="0"/>
          <w:bCs w:val="0"/>
        </w:rPr>
        <w:t xml:space="preserve">Follow the </w:t>
      </w:r>
      <w:r w:rsidR="00E77AEB" w:rsidRPr="00FD5BA1">
        <w:rPr>
          <w:b w:val="0"/>
          <w:bCs w:val="0"/>
          <w:smallCaps/>
        </w:rPr>
        <w:t>Lord</w:t>
      </w:r>
      <w:r w:rsidRPr="00757D30">
        <w:rPr>
          <w:b w:val="0"/>
          <w:bCs w:val="0"/>
        </w:rPr>
        <w:t xml:space="preserve"> and honor him; obey him and keep his commands; worship him and be faithful to him. </w:t>
      </w:r>
      <w:r w:rsidRPr="002D3214">
        <w:rPr>
          <w:vertAlign w:val="superscript"/>
        </w:rPr>
        <w:t>5</w:t>
      </w:r>
      <w:r w:rsidRPr="002D3214">
        <w:t>But put to death</w:t>
      </w:r>
      <w:r w:rsidRPr="00757D30">
        <w:rPr>
          <w:b w:val="0"/>
          <w:bCs w:val="0"/>
        </w:rPr>
        <w:t xml:space="preserve"> any interpreters of dreams or prophets </w:t>
      </w:r>
      <w:r w:rsidR="00152168">
        <w:rPr>
          <w:b w:val="0"/>
          <w:bCs w:val="0"/>
        </w:rPr>
        <w:t>that</w:t>
      </w:r>
      <w:r w:rsidR="00152168" w:rsidRPr="00757D30">
        <w:rPr>
          <w:b w:val="0"/>
          <w:bCs w:val="0"/>
        </w:rPr>
        <w:t xml:space="preserve"> </w:t>
      </w:r>
      <w:r w:rsidRPr="00757D30">
        <w:rPr>
          <w:b w:val="0"/>
          <w:bCs w:val="0"/>
        </w:rPr>
        <w:t xml:space="preserve">tell you to rebel against the </w:t>
      </w:r>
      <w:r w:rsidR="00E77AEB" w:rsidRPr="00FD5BA1">
        <w:rPr>
          <w:b w:val="0"/>
          <w:bCs w:val="0"/>
          <w:smallCaps/>
        </w:rPr>
        <w:t>Lord</w:t>
      </w:r>
      <w:r w:rsidRPr="00757D30">
        <w:rPr>
          <w:b w:val="0"/>
          <w:bCs w:val="0"/>
        </w:rPr>
        <w:t xml:space="preserve">, </w:t>
      </w:r>
      <w:r w:rsidRPr="00757D30">
        <w:rPr>
          <w:b w:val="0"/>
          <w:bCs w:val="0"/>
        </w:rPr>
        <w:lastRenderedPageBreak/>
        <w:t xml:space="preserve">who rescued you from Egypt, where you were slaves. Such people are evil and are trying to lead you away from the life that the </w:t>
      </w:r>
      <w:r w:rsidR="00E77AEB" w:rsidRPr="00FD5BA1">
        <w:rPr>
          <w:b w:val="0"/>
          <w:bCs w:val="0"/>
          <w:smallCaps/>
        </w:rPr>
        <w:t>Lord</w:t>
      </w:r>
      <w:r w:rsidRPr="00757D30">
        <w:rPr>
          <w:b w:val="0"/>
          <w:bCs w:val="0"/>
        </w:rPr>
        <w:t xml:space="preserve"> has commanded you to live. They must be put to death, </w:t>
      </w:r>
      <w:proofErr w:type="gramStart"/>
      <w:r w:rsidRPr="00757D30">
        <w:rPr>
          <w:b w:val="0"/>
          <w:bCs w:val="0"/>
        </w:rPr>
        <w:t>in order to</w:t>
      </w:r>
      <w:proofErr w:type="gramEnd"/>
      <w:r w:rsidRPr="00757D30">
        <w:rPr>
          <w:b w:val="0"/>
          <w:bCs w:val="0"/>
        </w:rPr>
        <w:t xml:space="preserve"> rid yourselves of this evil.</w:t>
      </w:r>
      <w:r w:rsidR="00152168">
        <w:rPr>
          <w:b w:val="0"/>
          <w:bCs w:val="0"/>
        </w:rPr>
        <w:t>”</w:t>
      </w:r>
      <w:r w:rsidRPr="00757D30">
        <w:rPr>
          <w:b w:val="0"/>
          <w:bCs w:val="0"/>
        </w:rPr>
        <w:t>—</w:t>
      </w:r>
      <w:r w:rsidRPr="00757D30">
        <w:rPr>
          <w:b w:val="0"/>
          <w:bCs w:val="0"/>
          <w:i/>
        </w:rPr>
        <w:t xml:space="preserve">Good News </w:t>
      </w:r>
      <w:r w:rsidR="00AE0C52">
        <w:rPr>
          <w:b w:val="0"/>
          <w:bCs w:val="0"/>
          <w:i/>
          <w:iCs/>
        </w:rPr>
        <w:t>Bible-</w:t>
      </w:r>
      <w:proofErr w:type="gramStart"/>
      <w:r w:rsidR="00AE0C52">
        <w:rPr>
          <w:b w:val="0"/>
          <w:bCs w:val="0"/>
          <w:i/>
          <w:iCs/>
        </w:rPr>
        <w:t>TEV</w:t>
      </w:r>
      <w:r w:rsidR="00AE0C52" w:rsidRPr="00F156BB">
        <w:rPr>
          <w:b w:val="0"/>
          <w:bCs w:val="0"/>
        </w:rPr>
        <w:t>.</w:t>
      </w:r>
      <w:r w:rsidR="00AE0C52">
        <w:rPr>
          <w:b w:val="0"/>
          <w:bCs w:val="0"/>
          <w:iCs/>
        </w:rPr>
        <w:t>*</w:t>
      </w:r>
      <w:proofErr w:type="gramEnd"/>
      <w:r w:rsidR="005D1FF3">
        <w:rPr>
          <w:b w:val="0"/>
          <w:bCs w:val="0"/>
          <w:iCs/>
          <w:vertAlign w:val="superscript"/>
        </w:rPr>
        <w:t>†</w:t>
      </w:r>
    </w:p>
    <w:p w14:paraId="3496E047" w14:textId="3D29F68C" w:rsidR="0017598A" w:rsidRPr="005B4350" w:rsidRDefault="0017598A" w:rsidP="005B4350">
      <w:pPr>
        <w:pStyle w:val="ListParagraph"/>
        <w:widowControl w:val="0"/>
        <w:spacing w:line="259" w:lineRule="auto"/>
        <w:ind w:right="720"/>
        <w:contextualSpacing w:val="0"/>
        <w:rPr>
          <w:b w:val="0"/>
          <w:bCs w:val="0"/>
          <w:vertAlign w:val="superscript"/>
        </w:rPr>
      </w:pPr>
      <w:r>
        <w:rPr>
          <w:b w:val="0"/>
          <w:bCs w:val="0"/>
        </w:rPr>
        <w:t xml:space="preserve">[T-BSG:] </w:t>
      </w:r>
      <w:r w:rsidRPr="00757D30">
        <w:rPr>
          <w:b w:val="0"/>
          <w:bCs w:val="0"/>
        </w:rPr>
        <w:t xml:space="preserve">There is no contradiction between the Old and New Testaments’ revelation of God: He created human beings to have a relationship with Him based on love, not fear. As Paul says in 1 Corinthians 13:2: Without “love,” we are “nothing” </w:t>
      </w:r>
      <w:r w:rsidRPr="002C7C59">
        <w:rPr>
          <w:b w:val="0"/>
          <w:bCs w:val="0"/>
          <w:i/>
          <w:iCs/>
        </w:rPr>
        <w:t>(NKJV)</w:t>
      </w:r>
      <w:r w:rsidRPr="00757D30">
        <w:rPr>
          <w:b w:val="0"/>
          <w:bCs w:val="0"/>
        </w:rPr>
        <w:t xml:space="preserve">. Our love is already a response, for we love Him because He loved us first </w:t>
      </w:r>
      <w:r w:rsidRPr="00757D30">
        <w:rPr>
          <w:b w:val="0"/>
          <w:bCs w:val="0"/>
          <w:i/>
          <w:iCs/>
        </w:rPr>
        <w:t>(1 John 4:19)</w:t>
      </w:r>
      <w:r w:rsidRPr="00BC2D0D">
        <w:rPr>
          <w:b w:val="0"/>
          <w:bCs w:val="0"/>
        </w:rPr>
        <w:t>.</w:t>
      </w:r>
      <w:r w:rsidRPr="00757D30">
        <w:rPr>
          <w:b w:val="0"/>
          <w:bCs w:val="0"/>
          <w:i/>
          <w:iCs/>
        </w:rPr>
        <w:t xml:space="preserve"> </w:t>
      </w:r>
      <w:r w:rsidRPr="00757D30">
        <w:rPr>
          <w:b w:val="0"/>
          <w:bCs w:val="0"/>
        </w:rPr>
        <w:t>The object of our love is balanced between the divine transcendence of the Creator (</w:t>
      </w:r>
      <w:r w:rsidRPr="00757D30">
        <w:rPr>
          <w:b w:val="0"/>
          <w:bCs w:val="0"/>
          <w:i/>
          <w:iCs/>
        </w:rPr>
        <w:t>Elohim</w:t>
      </w:r>
      <w:r w:rsidRPr="00757D30">
        <w:rPr>
          <w:b w:val="0"/>
          <w:bCs w:val="0"/>
        </w:rPr>
        <w:t>) and the immanence of our Lord (</w:t>
      </w:r>
      <w:r w:rsidRPr="002C7C59">
        <w:rPr>
          <w:b w:val="0"/>
          <w:bCs w:val="0"/>
        </w:rPr>
        <w:t>Yahweh</w:t>
      </w:r>
      <w:r w:rsidRPr="00757D30">
        <w:rPr>
          <w:b w:val="0"/>
          <w:bCs w:val="0"/>
        </w:rPr>
        <w:t>)</w:t>
      </w:r>
      <w:r>
        <w:rPr>
          <w:b w:val="0"/>
          <w:bCs w:val="0"/>
        </w:rPr>
        <w:t xml:space="preserve"> [</w:t>
      </w:r>
      <w:r w:rsidRPr="002C7C59">
        <w:rPr>
          <w:b w:val="0"/>
          <w:bCs w:val="0"/>
          <w:i/>
          <w:iCs/>
        </w:rPr>
        <w:t>sic</w:t>
      </w:r>
      <w:r>
        <w:rPr>
          <w:b w:val="0"/>
          <w:bCs w:val="0"/>
        </w:rPr>
        <w:t>]</w:t>
      </w:r>
      <w:r w:rsidRPr="00757D30">
        <w:rPr>
          <w:b w:val="0"/>
          <w:bCs w:val="0"/>
        </w:rPr>
        <w:t xml:space="preserve">, who dwells with His </w:t>
      </w:r>
      <w:proofErr w:type="gramStart"/>
      <w:r w:rsidRPr="00757D30">
        <w:rPr>
          <w:b w:val="0"/>
          <w:bCs w:val="0"/>
        </w:rPr>
        <w:t>people.—</w:t>
      </w:r>
      <w:proofErr w:type="gramEnd"/>
      <w:r w:rsidRPr="00757D30">
        <w:rPr>
          <w:b w:val="0"/>
          <w:bCs w:val="0"/>
          <w:i/>
        </w:rPr>
        <w:t>T-BSG</w:t>
      </w:r>
      <w:r w:rsidRPr="00BC2D0D">
        <w:rPr>
          <w:b w:val="0"/>
          <w:bCs w:val="0"/>
          <w:iCs/>
        </w:rPr>
        <w:t>*</w:t>
      </w:r>
      <w:r w:rsidRPr="00757D30">
        <w:rPr>
          <w:b w:val="0"/>
          <w:bCs w:val="0"/>
          <w:i/>
        </w:rPr>
        <w:t xml:space="preserve"> </w:t>
      </w:r>
      <w:proofErr w:type="gramStart"/>
      <w:r w:rsidRPr="00757D30">
        <w:rPr>
          <w:b w:val="0"/>
          <w:bCs w:val="0"/>
          <w:iCs/>
        </w:rPr>
        <w:t>14</w:t>
      </w:r>
      <w:r>
        <w:rPr>
          <w:b w:val="0"/>
          <w:bCs w:val="0"/>
          <w:iCs/>
        </w:rPr>
        <w:t>6</w:t>
      </w:r>
      <w:r w:rsidRPr="00757D30">
        <w:rPr>
          <w:b w:val="0"/>
          <w:bCs w:val="0"/>
          <w:iCs/>
        </w:rPr>
        <w:t>.</w:t>
      </w:r>
      <w:r w:rsidR="00EF0E61">
        <w:rPr>
          <w:b w:val="0"/>
          <w:bCs w:val="0"/>
          <w:iCs/>
          <w:vertAlign w:val="superscript"/>
        </w:rPr>
        <w:t>‡</w:t>
      </w:r>
      <w:proofErr w:type="gramEnd"/>
      <w:r w:rsidR="00EF0E61">
        <w:rPr>
          <w:b w:val="0"/>
          <w:bCs w:val="0"/>
          <w:iCs/>
          <w:vertAlign w:val="superscript"/>
        </w:rPr>
        <w:t>§</w:t>
      </w:r>
    </w:p>
    <w:p w14:paraId="7F4F9947" w14:textId="29E39EC9" w:rsidR="00355EF4" w:rsidRPr="00757D30" w:rsidRDefault="00AE1DF8" w:rsidP="005B4350">
      <w:pPr>
        <w:pStyle w:val="ListParagraph"/>
        <w:widowControl w:val="0"/>
        <w:spacing w:line="259" w:lineRule="auto"/>
        <w:ind w:right="720"/>
        <w:contextualSpacing w:val="0"/>
        <w:rPr>
          <w:b w:val="0"/>
          <w:bCs w:val="0"/>
        </w:rPr>
      </w:pPr>
      <w:r>
        <w:rPr>
          <w:b w:val="0"/>
          <w:bCs w:val="0"/>
        </w:rPr>
        <w:t xml:space="preserve">[T-BSG:] </w:t>
      </w:r>
      <w:r w:rsidR="00355EF4" w:rsidRPr="00757D30">
        <w:rPr>
          <w:b w:val="0"/>
          <w:bCs w:val="0"/>
        </w:rPr>
        <w:t>Second</w:t>
      </w:r>
      <w:r w:rsidR="00B3722B">
        <w:rPr>
          <w:b w:val="0"/>
          <w:bCs w:val="0"/>
        </w:rPr>
        <w:t xml:space="preserve"> [infinitive phrase]</w:t>
      </w:r>
      <w:r w:rsidR="00355EF4" w:rsidRPr="00757D30">
        <w:rPr>
          <w:b w:val="0"/>
          <w:bCs w:val="0"/>
        </w:rPr>
        <w:t xml:space="preserve">, </w:t>
      </w:r>
      <w:r w:rsidR="00355EF4" w:rsidRPr="00757D30">
        <w:rPr>
          <w:i/>
          <w:iCs/>
        </w:rPr>
        <w:t xml:space="preserve">“to walk in all His ways” </w:t>
      </w:r>
      <w:r w:rsidR="00355EF4" w:rsidRPr="00757D30">
        <w:rPr>
          <w:b w:val="0"/>
          <w:bCs w:val="0"/>
          <w:i/>
          <w:iCs/>
        </w:rPr>
        <w:t>(Josh. 22:5, NKJV)</w:t>
      </w:r>
      <w:r w:rsidR="00355EF4" w:rsidRPr="00BC2D0D">
        <w:rPr>
          <w:b w:val="0"/>
          <w:bCs w:val="0"/>
        </w:rPr>
        <w:t>.</w:t>
      </w:r>
      <w:r w:rsidR="00355EF4" w:rsidRPr="00757D30">
        <w:rPr>
          <w:b w:val="0"/>
          <w:bCs w:val="0"/>
          <w:i/>
          <w:iCs/>
        </w:rPr>
        <w:t xml:space="preserve"> </w:t>
      </w:r>
      <w:r w:rsidR="00355EF4" w:rsidRPr="00757D30">
        <w:rPr>
          <w:b w:val="0"/>
          <w:bCs w:val="0"/>
        </w:rPr>
        <w:t xml:space="preserve">The Bible often uses the </w:t>
      </w:r>
      <w:r w:rsidR="00355EF4" w:rsidRPr="002D3214">
        <w:t>metaphor of “walking”</w:t>
      </w:r>
      <w:r w:rsidR="00355EF4" w:rsidRPr="00757D30">
        <w:rPr>
          <w:b w:val="0"/>
          <w:bCs w:val="0"/>
        </w:rPr>
        <w:t xml:space="preserve"> to refer to the </w:t>
      </w:r>
      <w:r w:rsidR="00355EF4" w:rsidRPr="002D3214">
        <w:t>relationship between God and His people</w:t>
      </w:r>
      <w:r w:rsidR="00355EF4" w:rsidRPr="00757D30">
        <w:rPr>
          <w:b w:val="0"/>
          <w:bCs w:val="0"/>
        </w:rPr>
        <w:t xml:space="preserve">. It expresses, on the one hand, intimacy and, on the other, agreement. In a literal sense, God walks (Heb. </w:t>
      </w:r>
      <w:proofErr w:type="spellStart"/>
      <w:r w:rsidR="00355EF4" w:rsidRPr="00757D30">
        <w:rPr>
          <w:b w:val="0"/>
          <w:bCs w:val="0"/>
          <w:i/>
          <w:iCs/>
        </w:rPr>
        <w:t>hlk</w:t>
      </w:r>
      <w:proofErr w:type="spellEnd"/>
      <w:r w:rsidR="00355EF4" w:rsidRPr="00757D30">
        <w:rPr>
          <w:b w:val="0"/>
          <w:bCs w:val="0"/>
        </w:rPr>
        <w:t xml:space="preserve">) with His people </w:t>
      </w:r>
      <w:r w:rsidR="00355EF4" w:rsidRPr="00757D30">
        <w:rPr>
          <w:b w:val="0"/>
          <w:bCs w:val="0"/>
          <w:i/>
          <w:iCs/>
        </w:rPr>
        <w:t>(Exod. 13:21; compare with Gen. 3:8)</w:t>
      </w:r>
      <w:r w:rsidR="00355EF4" w:rsidRPr="00757D30">
        <w:rPr>
          <w:b w:val="0"/>
          <w:bCs w:val="0"/>
        </w:rPr>
        <w:t xml:space="preserve">. </w:t>
      </w:r>
      <w:r w:rsidR="00355EF4" w:rsidRPr="005B4350">
        <w:t>In a spiritual sense, He calls them to walk with Him.</w:t>
      </w:r>
      <w:r w:rsidR="00355EF4" w:rsidRPr="00757D30">
        <w:rPr>
          <w:b w:val="0"/>
          <w:bCs w:val="0"/>
        </w:rPr>
        <w:t xml:space="preserve"> Against this background, the image becomes relational, for “can two </w:t>
      </w:r>
      <w:proofErr w:type="gramStart"/>
      <w:r w:rsidR="00355EF4" w:rsidRPr="00757D30">
        <w:rPr>
          <w:b w:val="0"/>
          <w:bCs w:val="0"/>
        </w:rPr>
        <w:t>walk</w:t>
      </w:r>
      <w:proofErr w:type="gramEnd"/>
      <w:r w:rsidR="00355EF4" w:rsidRPr="00757D30">
        <w:rPr>
          <w:b w:val="0"/>
          <w:bCs w:val="0"/>
        </w:rPr>
        <w:t xml:space="preserve"> together, unless they are agreed?” </w:t>
      </w:r>
      <w:r w:rsidR="00355EF4" w:rsidRPr="00757D30">
        <w:rPr>
          <w:b w:val="0"/>
          <w:bCs w:val="0"/>
          <w:i/>
          <w:iCs/>
        </w:rPr>
        <w:t>(Amos 3:3, NKJV</w:t>
      </w:r>
      <w:proofErr w:type="gramStart"/>
      <w:r w:rsidR="00355EF4" w:rsidRPr="00757D30">
        <w:rPr>
          <w:b w:val="0"/>
          <w:bCs w:val="0"/>
          <w:i/>
          <w:iCs/>
        </w:rPr>
        <w:t>)</w:t>
      </w:r>
      <w:r w:rsidR="00355EF4" w:rsidRPr="00BC2D0D">
        <w:rPr>
          <w:b w:val="0"/>
          <w:bCs w:val="0"/>
        </w:rPr>
        <w:t>.</w:t>
      </w:r>
      <w:r w:rsidR="0086209D" w:rsidRPr="00757D30">
        <w:rPr>
          <w:b w:val="0"/>
          <w:bCs w:val="0"/>
        </w:rPr>
        <w:t>—</w:t>
      </w:r>
      <w:proofErr w:type="gramEnd"/>
      <w:r w:rsidR="0086209D" w:rsidRPr="005B4350">
        <w:rPr>
          <w:b w:val="0"/>
          <w:bCs w:val="0"/>
          <w:i/>
          <w:iCs/>
        </w:rPr>
        <w:t>T-BSG</w:t>
      </w:r>
      <w:r w:rsidR="0086209D">
        <w:rPr>
          <w:b w:val="0"/>
          <w:bCs w:val="0"/>
        </w:rPr>
        <w:t xml:space="preserve">* </w:t>
      </w:r>
      <w:proofErr w:type="gramStart"/>
      <w:r w:rsidR="0086209D">
        <w:rPr>
          <w:b w:val="0"/>
          <w:bCs w:val="0"/>
        </w:rPr>
        <w:t>146.</w:t>
      </w:r>
      <w:r w:rsidR="00EF0E61">
        <w:rPr>
          <w:b w:val="0"/>
          <w:bCs w:val="0"/>
          <w:vertAlign w:val="superscript"/>
        </w:rPr>
        <w:t>†</w:t>
      </w:r>
      <w:proofErr w:type="gramEnd"/>
      <w:r w:rsidR="0086209D">
        <w:rPr>
          <w:b w:val="0"/>
          <w:bCs w:val="0"/>
          <w:vertAlign w:val="superscript"/>
        </w:rPr>
        <w:t>‡§</w:t>
      </w:r>
    </w:p>
    <w:p w14:paraId="54A069B2" w14:textId="024CF57B" w:rsidR="00355EF4" w:rsidRPr="002D3214" w:rsidRDefault="00355EF4" w:rsidP="005B4350">
      <w:pPr>
        <w:pStyle w:val="ListParagraph"/>
        <w:widowControl w:val="0"/>
        <w:spacing w:line="259" w:lineRule="auto"/>
        <w:ind w:right="720" w:hanging="720"/>
        <w:contextualSpacing w:val="0"/>
        <w:rPr>
          <w:b w:val="0"/>
          <w:bCs w:val="0"/>
          <w:vertAlign w:val="superscript"/>
        </w:rPr>
      </w:pPr>
      <w:r w:rsidRPr="00355EF4">
        <w:t>Exod</w:t>
      </w:r>
      <w:r w:rsidR="00AE1DF8">
        <w:t>us</w:t>
      </w:r>
      <w:r w:rsidRPr="00355EF4">
        <w:t xml:space="preserve"> 13:21</w:t>
      </w:r>
      <w:r w:rsidRPr="005B4350">
        <w:rPr>
          <w:b w:val="0"/>
          <w:bCs w:val="0"/>
        </w:rPr>
        <w:t>:</w:t>
      </w:r>
      <w:r w:rsidRPr="00AE1DF8">
        <w:rPr>
          <w:b w:val="0"/>
          <w:bCs w:val="0"/>
        </w:rPr>
        <w:t xml:space="preserve"> </w:t>
      </w:r>
      <w:r w:rsidRPr="00757D30">
        <w:rPr>
          <w:b w:val="0"/>
          <w:bCs w:val="0"/>
        </w:rPr>
        <w:t xml:space="preserve">During the day </w:t>
      </w:r>
      <w:r w:rsidRPr="005B4350">
        <w:t xml:space="preserve">the </w:t>
      </w:r>
      <w:r w:rsidR="00E77AEB" w:rsidRPr="005B4350">
        <w:rPr>
          <w:smallCaps/>
        </w:rPr>
        <w:t>Lord</w:t>
      </w:r>
      <w:r w:rsidRPr="005B4350">
        <w:t xml:space="preserve"> went in front of them</w:t>
      </w:r>
      <w:r w:rsidRPr="00757D30">
        <w:rPr>
          <w:b w:val="0"/>
          <w:bCs w:val="0"/>
        </w:rPr>
        <w:t xml:space="preserve"> in a pillar of cloud to show them the way, and during the night he went in front of them in a pillar of fire to give them light, </w:t>
      </w:r>
      <w:r w:rsidRPr="00355EF4">
        <w:t>so that they could travel night and day</w:t>
      </w:r>
      <w:r w:rsidRPr="00757D30">
        <w:rPr>
          <w:b w:val="0"/>
          <w:bCs w:val="0"/>
        </w:rPr>
        <w:t>.—</w:t>
      </w:r>
      <w:r w:rsidRPr="00757D30">
        <w:rPr>
          <w:b w:val="0"/>
          <w:bCs w:val="0"/>
          <w:i/>
        </w:rPr>
        <w:t xml:space="preserve">Good News </w:t>
      </w:r>
      <w:r w:rsidR="00AE0C52">
        <w:rPr>
          <w:b w:val="0"/>
          <w:bCs w:val="0"/>
          <w:i/>
          <w:iCs/>
        </w:rPr>
        <w:t>Bible-TEV</w:t>
      </w:r>
      <w:r w:rsidR="00AE0C52" w:rsidRPr="00F156BB">
        <w:rPr>
          <w:b w:val="0"/>
          <w:bCs w:val="0"/>
        </w:rPr>
        <w:t>.</w:t>
      </w:r>
      <w:r w:rsidR="00AE0C52">
        <w:rPr>
          <w:b w:val="0"/>
          <w:bCs w:val="0"/>
          <w:iCs/>
        </w:rPr>
        <w:t>*</w:t>
      </w:r>
      <w:r w:rsidR="00EF0E61">
        <w:rPr>
          <w:b w:val="0"/>
          <w:bCs w:val="0"/>
          <w:iCs/>
          <w:vertAlign w:val="superscript"/>
        </w:rPr>
        <w:t>†</w:t>
      </w:r>
      <w:r w:rsidR="005A5AA6">
        <w:rPr>
          <w:b w:val="0"/>
          <w:bCs w:val="0"/>
          <w:iCs/>
        </w:rPr>
        <w:t xml:space="preserve"> [</w:t>
      </w:r>
      <w:r w:rsidR="002443F2">
        <w:rPr>
          <w:b w:val="0"/>
          <w:bCs w:val="0"/>
          <w:iCs/>
        </w:rPr>
        <w:t>Israel</w:t>
      </w:r>
      <w:r w:rsidR="005A5AA6">
        <w:rPr>
          <w:b w:val="0"/>
          <w:bCs w:val="0"/>
          <w:iCs/>
        </w:rPr>
        <w:t xml:space="preserve"> could not have </w:t>
      </w:r>
      <w:r w:rsidR="002443F2">
        <w:rPr>
          <w:b w:val="0"/>
          <w:bCs w:val="0"/>
          <w:iCs/>
        </w:rPr>
        <w:t xml:space="preserve">kept up that pace for </w:t>
      </w:r>
      <w:r w:rsidR="005A5AA6">
        <w:rPr>
          <w:b w:val="0"/>
          <w:bCs w:val="0"/>
          <w:iCs/>
        </w:rPr>
        <w:t>more than a few days!]</w:t>
      </w:r>
      <w:r w:rsidR="00061AA2">
        <w:rPr>
          <w:b w:val="0"/>
          <w:bCs w:val="0"/>
          <w:iCs/>
          <w:vertAlign w:val="superscript"/>
        </w:rPr>
        <w:t>‡</w:t>
      </w:r>
    </w:p>
    <w:p w14:paraId="6F7CA693" w14:textId="6AE5A91C" w:rsidR="00B3722B" w:rsidRPr="00757D30" w:rsidRDefault="00B3722B" w:rsidP="005B4350">
      <w:pPr>
        <w:pStyle w:val="ListParagraph"/>
        <w:widowControl w:val="0"/>
        <w:spacing w:line="259" w:lineRule="auto"/>
        <w:ind w:right="720"/>
        <w:contextualSpacing w:val="0"/>
        <w:rPr>
          <w:b w:val="0"/>
          <w:bCs w:val="0"/>
        </w:rPr>
      </w:pPr>
      <w:r>
        <w:rPr>
          <w:b w:val="0"/>
          <w:bCs w:val="0"/>
        </w:rPr>
        <w:t xml:space="preserve">[T-BSG:] </w:t>
      </w:r>
      <w:r w:rsidRPr="00757D30">
        <w:rPr>
          <w:b w:val="0"/>
          <w:bCs w:val="0"/>
        </w:rPr>
        <w:t>Additionally, it indicates the conduct expected from those who choose to walk with God, as seen in Leviticus 26:23, 24: “[If you] continue to be hostile toward me, I myself will be hostile toward you” (</w:t>
      </w:r>
      <w:r w:rsidRPr="00757D30">
        <w:rPr>
          <w:b w:val="0"/>
          <w:bCs w:val="0"/>
          <w:i/>
          <w:iCs/>
        </w:rPr>
        <w:t>NIV</w:t>
      </w:r>
      <w:proofErr w:type="gramStart"/>
      <w:r w:rsidRPr="00757D30">
        <w:rPr>
          <w:b w:val="0"/>
          <w:bCs w:val="0"/>
        </w:rPr>
        <w:t>).—</w:t>
      </w:r>
      <w:proofErr w:type="gramEnd"/>
      <w:r w:rsidRPr="002C7C59">
        <w:rPr>
          <w:b w:val="0"/>
          <w:bCs w:val="0"/>
          <w:i/>
          <w:iCs/>
        </w:rPr>
        <w:t>T-BSG</w:t>
      </w:r>
      <w:r>
        <w:rPr>
          <w:b w:val="0"/>
          <w:bCs w:val="0"/>
        </w:rPr>
        <w:t xml:space="preserve">* </w:t>
      </w:r>
      <w:proofErr w:type="gramStart"/>
      <w:r>
        <w:rPr>
          <w:b w:val="0"/>
          <w:bCs w:val="0"/>
        </w:rPr>
        <w:t>146.</w:t>
      </w:r>
      <w:r>
        <w:rPr>
          <w:b w:val="0"/>
          <w:bCs w:val="0"/>
          <w:vertAlign w:val="superscript"/>
        </w:rPr>
        <w:t>‡</w:t>
      </w:r>
      <w:proofErr w:type="gramEnd"/>
      <w:r>
        <w:rPr>
          <w:b w:val="0"/>
          <w:bCs w:val="0"/>
          <w:vertAlign w:val="superscript"/>
        </w:rPr>
        <w:t>Ω§</w:t>
      </w:r>
    </w:p>
    <w:p w14:paraId="7ECFA903" w14:textId="12C6EE6C" w:rsidR="00355EF4" w:rsidRPr="00757D30" w:rsidRDefault="00355EF4" w:rsidP="005B4350">
      <w:pPr>
        <w:pStyle w:val="ListParagraph"/>
        <w:widowControl w:val="0"/>
        <w:spacing w:line="259" w:lineRule="auto"/>
        <w:ind w:right="720" w:hanging="720"/>
        <w:contextualSpacing w:val="0"/>
        <w:rPr>
          <w:b w:val="0"/>
          <w:bCs w:val="0"/>
        </w:rPr>
      </w:pPr>
      <w:r w:rsidRPr="00355EF4">
        <w:t>Leviticus 26:23-24</w:t>
      </w:r>
      <w:r w:rsidRPr="005B4350">
        <w:rPr>
          <w:b w:val="0"/>
          <w:bCs w:val="0"/>
        </w:rPr>
        <w:t xml:space="preserve">: </w:t>
      </w:r>
      <w:r w:rsidRPr="00757D30">
        <w:rPr>
          <w:b w:val="0"/>
          <w:bCs w:val="0"/>
          <w:vertAlign w:val="superscript"/>
        </w:rPr>
        <w:t>23</w:t>
      </w:r>
      <w:r w:rsidRPr="00757D30">
        <w:rPr>
          <w:b w:val="0"/>
          <w:bCs w:val="0"/>
        </w:rPr>
        <w:t xml:space="preserve"> “If after all this punishment you still do not listen to me, but continue to defy me, </w:t>
      </w:r>
      <w:r w:rsidRPr="00757D30">
        <w:rPr>
          <w:b w:val="0"/>
          <w:bCs w:val="0"/>
          <w:vertAlign w:val="superscript"/>
        </w:rPr>
        <w:t>24</w:t>
      </w:r>
      <w:r w:rsidRPr="00757D30">
        <w:rPr>
          <w:b w:val="0"/>
          <w:bCs w:val="0"/>
        </w:rPr>
        <w:t>then I will turn on you and punish you seven times harder than before.</w:t>
      </w:r>
      <w:r w:rsidR="0086209D">
        <w:rPr>
          <w:b w:val="0"/>
          <w:bCs w:val="0"/>
        </w:rPr>
        <w:t>”</w:t>
      </w:r>
      <w:r w:rsidRPr="00757D30">
        <w:rPr>
          <w:b w:val="0"/>
          <w:bCs w:val="0"/>
        </w:rPr>
        <w:t>—</w:t>
      </w:r>
      <w:r w:rsidRPr="00757D30">
        <w:rPr>
          <w:b w:val="0"/>
          <w:bCs w:val="0"/>
          <w:i/>
        </w:rPr>
        <w:t xml:space="preserve">Good News </w:t>
      </w:r>
      <w:r w:rsidR="00AE0C52">
        <w:rPr>
          <w:b w:val="0"/>
          <w:bCs w:val="0"/>
          <w:i/>
          <w:iCs/>
        </w:rPr>
        <w:t>Bible-</w:t>
      </w:r>
      <w:proofErr w:type="gramStart"/>
      <w:r w:rsidR="00AE0C52">
        <w:rPr>
          <w:b w:val="0"/>
          <w:bCs w:val="0"/>
          <w:i/>
          <w:iCs/>
        </w:rPr>
        <w:t>TEV</w:t>
      </w:r>
      <w:r w:rsidR="00AE0C52" w:rsidRPr="00F156BB">
        <w:rPr>
          <w:b w:val="0"/>
          <w:bCs w:val="0"/>
        </w:rPr>
        <w:t>.</w:t>
      </w:r>
      <w:r w:rsidR="00AE0C52">
        <w:rPr>
          <w:b w:val="0"/>
          <w:bCs w:val="0"/>
          <w:iCs/>
        </w:rPr>
        <w:t>*</w:t>
      </w:r>
      <w:proofErr w:type="gramEnd"/>
    </w:p>
    <w:p w14:paraId="12FF0244" w14:textId="29C5C034" w:rsidR="00B3722B" w:rsidRPr="00B3722B" w:rsidRDefault="00AE1DF8" w:rsidP="005B4350">
      <w:pPr>
        <w:pStyle w:val="ListParagraph"/>
        <w:widowControl w:val="0"/>
        <w:spacing w:line="259" w:lineRule="auto"/>
        <w:ind w:right="720"/>
        <w:contextualSpacing w:val="0"/>
        <w:rPr>
          <w:b w:val="0"/>
          <w:bCs w:val="0"/>
        </w:rPr>
      </w:pPr>
      <w:r>
        <w:rPr>
          <w:b w:val="0"/>
          <w:bCs w:val="0"/>
        </w:rPr>
        <w:t xml:space="preserve">[T-BSG:] </w:t>
      </w:r>
      <w:r w:rsidR="00355EF4" w:rsidRPr="00757D30">
        <w:rPr>
          <w:b w:val="0"/>
          <w:bCs w:val="0"/>
        </w:rPr>
        <w:t>Third</w:t>
      </w:r>
      <w:r w:rsidR="00B3722B">
        <w:rPr>
          <w:b w:val="0"/>
          <w:bCs w:val="0"/>
        </w:rPr>
        <w:t xml:space="preserve"> [infinitive phrase]</w:t>
      </w:r>
      <w:r w:rsidR="00355EF4" w:rsidRPr="00757D30">
        <w:rPr>
          <w:b w:val="0"/>
          <w:bCs w:val="0"/>
        </w:rPr>
        <w:t xml:space="preserve">, </w:t>
      </w:r>
      <w:r w:rsidR="00355EF4" w:rsidRPr="00757D30">
        <w:rPr>
          <w:i/>
          <w:iCs/>
        </w:rPr>
        <w:t>“to keep His commandments”</w:t>
      </w:r>
      <w:r w:rsidR="00355EF4" w:rsidRPr="00757D30">
        <w:rPr>
          <w:b w:val="0"/>
          <w:bCs w:val="0"/>
        </w:rPr>
        <w:t xml:space="preserve"> </w:t>
      </w:r>
      <w:r w:rsidR="00355EF4" w:rsidRPr="00757D30">
        <w:rPr>
          <w:b w:val="0"/>
          <w:bCs w:val="0"/>
          <w:i/>
          <w:iCs/>
        </w:rPr>
        <w:t>(Josh. 22:5, NKJV)</w:t>
      </w:r>
      <w:r w:rsidR="00355EF4" w:rsidRPr="00BC2D0D">
        <w:rPr>
          <w:b w:val="0"/>
          <w:bCs w:val="0"/>
        </w:rPr>
        <w:t>.</w:t>
      </w:r>
      <w:r w:rsidR="00355EF4" w:rsidRPr="00757D30">
        <w:rPr>
          <w:b w:val="0"/>
          <w:bCs w:val="0"/>
          <w:i/>
          <w:iCs/>
        </w:rPr>
        <w:t xml:space="preserve"> </w:t>
      </w:r>
      <w:r w:rsidR="00355EF4" w:rsidRPr="00757D30">
        <w:rPr>
          <w:b w:val="0"/>
          <w:bCs w:val="0"/>
        </w:rPr>
        <w:t xml:space="preserve">Keeping the law as an expression of God’s will is the natural outcome of a thankful heart that comprehends what God has done. In this sequence, there is a progression from love as the starting point, the first spark, to a trusting relationship, which results in obedience. That is why John says that “His commandments are not burdensome” </w:t>
      </w:r>
      <w:r w:rsidR="00355EF4" w:rsidRPr="00757D30">
        <w:rPr>
          <w:b w:val="0"/>
          <w:bCs w:val="0"/>
          <w:i/>
          <w:iCs/>
        </w:rPr>
        <w:t>(1 John 5:3, NKJV</w:t>
      </w:r>
      <w:proofErr w:type="gramStart"/>
      <w:r w:rsidR="00355EF4" w:rsidRPr="00757D30">
        <w:rPr>
          <w:b w:val="0"/>
          <w:bCs w:val="0"/>
          <w:i/>
          <w:iCs/>
        </w:rPr>
        <w:t>)</w:t>
      </w:r>
      <w:r w:rsidR="00355EF4" w:rsidRPr="00BC2D0D">
        <w:rPr>
          <w:b w:val="0"/>
          <w:bCs w:val="0"/>
        </w:rPr>
        <w:t>.</w:t>
      </w:r>
      <w:r w:rsidR="00B3722B" w:rsidRPr="00757D30">
        <w:rPr>
          <w:b w:val="0"/>
          <w:bCs w:val="0"/>
        </w:rPr>
        <w:t>—</w:t>
      </w:r>
      <w:proofErr w:type="gramEnd"/>
      <w:r w:rsidR="00B3722B" w:rsidRPr="00757D30">
        <w:rPr>
          <w:b w:val="0"/>
          <w:bCs w:val="0"/>
          <w:i/>
        </w:rPr>
        <w:t>T-BSG</w:t>
      </w:r>
      <w:r w:rsidR="00B3722B" w:rsidRPr="00BC2D0D">
        <w:rPr>
          <w:b w:val="0"/>
          <w:bCs w:val="0"/>
          <w:iCs/>
        </w:rPr>
        <w:t>*</w:t>
      </w:r>
      <w:r w:rsidR="00B3722B" w:rsidRPr="00757D30">
        <w:rPr>
          <w:b w:val="0"/>
          <w:bCs w:val="0"/>
          <w:i/>
        </w:rPr>
        <w:t xml:space="preserve"> </w:t>
      </w:r>
      <w:proofErr w:type="gramStart"/>
      <w:r w:rsidR="00B3722B" w:rsidRPr="00757D30">
        <w:rPr>
          <w:b w:val="0"/>
          <w:bCs w:val="0"/>
          <w:iCs/>
        </w:rPr>
        <w:t>14</w:t>
      </w:r>
      <w:r w:rsidR="00B3722B">
        <w:rPr>
          <w:b w:val="0"/>
          <w:bCs w:val="0"/>
          <w:iCs/>
        </w:rPr>
        <w:t>6</w:t>
      </w:r>
      <w:r w:rsidR="00B3722B" w:rsidRPr="00757D30">
        <w:rPr>
          <w:b w:val="0"/>
          <w:bCs w:val="0"/>
          <w:iCs/>
        </w:rPr>
        <w:t>.</w:t>
      </w:r>
      <w:r w:rsidR="00CC7783">
        <w:rPr>
          <w:b w:val="0"/>
          <w:bCs w:val="0"/>
          <w:iCs/>
          <w:vertAlign w:val="superscript"/>
        </w:rPr>
        <w:t>†</w:t>
      </w:r>
      <w:proofErr w:type="gramEnd"/>
      <w:r w:rsidR="00CC7783">
        <w:rPr>
          <w:b w:val="0"/>
          <w:bCs w:val="0"/>
          <w:iCs/>
          <w:vertAlign w:val="superscript"/>
        </w:rPr>
        <w:t>‡§</w:t>
      </w:r>
    </w:p>
    <w:p w14:paraId="069402B9" w14:textId="1F4708BD" w:rsidR="00B3722B" w:rsidRPr="002D3214" w:rsidRDefault="00B3722B" w:rsidP="005B4350">
      <w:pPr>
        <w:pStyle w:val="ListParagraph"/>
        <w:widowControl w:val="0"/>
        <w:spacing w:line="259" w:lineRule="auto"/>
        <w:ind w:right="720" w:hanging="720"/>
        <w:contextualSpacing w:val="0"/>
        <w:rPr>
          <w:b w:val="0"/>
          <w:bCs w:val="0"/>
          <w:vertAlign w:val="superscript"/>
        </w:rPr>
      </w:pPr>
      <w:r w:rsidRPr="00355EF4">
        <w:t>John 14:15</w:t>
      </w:r>
      <w:r w:rsidRPr="002C7C59">
        <w:rPr>
          <w:b w:val="0"/>
          <w:bCs w:val="0"/>
        </w:rPr>
        <w:t xml:space="preserve">: </w:t>
      </w:r>
      <w:r w:rsidRPr="00757D30">
        <w:rPr>
          <w:b w:val="0"/>
          <w:bCs w:val="0"/>
        </w:rPr>
        <w:t xml:space="preserve">“If you </w:t>
      </w:r>
      <w:r w:rsidRPr="002D3214">
        <w:t>love me</w:t>
      </w:r>
      <w:r w:rsidRPr="00757D30">
        <w:rPr>
          <w:b w:val="0"/>
          <w:bCs w:val="0"/>
        </w:rPr>
        <w:t xml:space="preserve">, you will </w:t>
      </w:r>
      <w:r w:rsidRPr="002D3214">
        <w:t>obey my commandments</w:t>
      </w:r>
      <w:r w:rsidRPr="00757D30">
        <w:rPr>
          <w:b w:val="0"/>
          <w:bCs w:val="0"/>
        </w:rPr>
        <w:t>.</w:t>
      </w:r>
      <w:r>
        <w:rPr>
          <w:b w:val="0"/>
          <w:bCs w:val="0"/>
        </w:rPr>
        <w:t>”</w:t>
      </w:r>
      <w:r w:rsidRPr="00757D30">
        <w:rPr>
          <w:b w:val="0"/>
          <w:bCs w:val="0"/>
        </w:rPr>
        <w:t>—</w:t>
      </w:r>
      <w:r w:rsidR="00AE0C52">
        <w:rPr>
          <w:b w:val="0"/>
          <w:bCs w:val="0"/>
          <w:i/>
        </w:rPr>
        <w:t>GNB</w:t>
      </w:r>
      <w:r w:rsidR="00AE0C52">
        <w:rPr>
          <w:b w:val="0"/>
          <w:bCs w:val="0"/>
          <w:i/>
          <w:iCs/>
        </w:rPr>
        <w:t>-</w:t>
      </w:r>
      <w:proofErr w:type="gramStart"/>
      <w:r w:rsidR="00AE0C52">
        <w:rPr>
          <w:b w:val="0"/>
          <w:bCs w:val="0"/>
          <w:i/>
          <w:iCs/>
        </w:rPr>
        <w:t>TEV</w:t>
      </w:r>
      <w:r w:rsidR="00AE0C52" w:rsidRPr="00F156BB">
        <w:rPr>
          <w:b w:val="0"/>
          <w:bCs w:val="0"/>
        </w:rPr>
        <w:t>.</w:t>
      </w:r>
      <w:r w:rsidR="00AE0C52">
        <w:rPr>
          <w:b w:val="0"/>
          <w:bCs w:val="0"/>
          <w:iCs/>
        </w:rPr>
        <w:t>*</w:t>
      </w:r>
      <w:proofErr w:type="gramEnd"/>
      <w:r w:rsidR="00193B9D">
        <w:rPr>
          <w:b w:val="0"/>
          <w:bCs w:val="0"/>
          <w:iCs/>
          <w:vertAlign w:val="superscript"/>
        </w:rPr>
        <w:t>†</w:t>
      </w:r>
    </w:p>
    <w:p w14:paraId="64A9F4C1" w14:textId="0C205C32" w:rsidR="00355EF4" w:rsidRPr="006B0CC1" w:rsidRDefault="00B3722B" w:rsidP="005B4350">
      <w:pPr>
        <w:pStyle w:val="ListParagraph"/>
        <w:widowControl w:val="0"/>
        <w:spacing w:line="259" w:lineRule="auto"/>
        <w:ind w:right="720"/>
        <w:contextualSpacing w:val="0"/>
        <w:rPr>
          <w:b w:val="0"/>
          <w:bCs w:val="0"/>
        </w:rPr>
      </w:pPr>
      <w:r w:rsidRPr="006B0CC1">
        <w:rPr>
          <w:b w:val="0"/>
          <w:bCs w:val="0"/>
        </w:rPr>
        <w:t>[</w:t>
      </w:r>
      <w:r>
        <w:rPr>
          <w:b w:val="0"/>
          <w:bCs w:val="0"/>
        </w:rPr>
        <w:t>T-</w:t>
      </w:r>
      <w:r w:rsidRPr="006B0CC1">
        <w:rPr>
          <w:b w:val="0"/>
          <w:bCs w:val="0"/>
        </w:rPr>
        <w:t>BSG:]</w:t>
      </w:r>
      <w:r>
        <w:t xml:space="preserve"> </w:t>
      </w:r>
      <w:r w:rsidR="00355EF4" w:rsidRPr="006B0CC1">
        <w:rPr>
          <w:b w:val="0"/>
          <w:bCs w:val="0"/>
        </w:rPr>
        <w:t xml:space="preserve">Observing the law would bring life for Israel </w:t>
      </w:r>
      <w:r w:rsidR="00355EF4" w:rsidRPr="006B0CC1">
        <w:rPr>
          <w:b w:val="0"/>
          <w:bCs w:val="0"/>
          <w:i/>
          <w:iCs/>
        </w:rPr>
        <w:t>(Lev. 18:5)—</w:t>
      </w:r>
      <w:r w:rsidR="00355EF4" w:rsidRPr="006B0CC1">
        <w:rPr>
          <w:b w:val="0"/>
          <w:bCs w:val="0"/>
        </w:rPr>
        <w:t>not life in a salvific sense but a bountiful life in the land.</w:t>
      </w:r>
      <w:r w:rsidR="00355EF4" w:rsidRPr="00355EF4">
        <w:t xml:space="preserve"> By adhering to the divine principles, Israel could establish a just and prosperous society whose success would be a testament to the </w:t>
      </w:r>
      <w:proofErr w:type="gramStart"/>
      <w:r w:rsidR="00355EF4" w:rsidRPr="00355EF4">
        <w:t>world.</w:t>
      </w:r>
      <w:r w:rsidR="00AE1DF8" w:rsidRPr="00757D30">
        <w:rPr>
          <w:b w:val="0"/>
          <w:bCs w:val="0"/>
        </w:rPr>
        <w:t>—</w:t>
      </w:r>
      <w:proofErr w:type="gramEnd"/>
      <w:r w:rsidR="00AE1DF8" w:rsidRPr="00757D30">
        <w:rPr>
          <w:b w:val="0"/>
          <w:bCs w:val="0"/>
          <w:i/>
        </w:rPr>
        <w:t>T-BSG</w:t>
      </w:r>
      <w:r w:rsidR="00AE1DF8" w:rsidRPr="00BC2D0D">
        <w:rPr>
          <w:b w:val="0"/>
          <w:bCs w:val="0"/>
          <w:iCs/>
        </w:rPr>
        <w:t>*</w:t>
      </w:r>
      <w:r w:rsidR="00AE1DF8" w:rsidRPr="00757D30">
        <w:rPr>
          <w:b w:val="0"/>
          <w:bCs w:val="0"/>
          <w:i/>
        </w:rPr>
        <w:t xml:space="preserve"> </w:t>
      </w:r>
      <w:proofErr w:type="gramStart"/>
      <w:r w:rsidR="00AE1DF8" w:rsidRPr="00757D30">
        <w:rPr>
          <w:b w:val="0"/>
          <w:bCs w:val="0"/>
          <w:iCs/>
        </w:rPr>
        <w:t>14</w:t>
      </w:r>
      <w:r w:rsidR="00AE1DF8">
        <w:rPr>
          <w:b w:val="0"/>
          <w:bCs w:val="0"/>
          <w:iCs/>
        </w:rPr>
        <w:t>7</w:t>
      </w:r>
      <w:r w:rsidR="00AE1DF8" w:rsidRPr="00757D30">
        <w:rPr>
          <w:b w:val="0"/>
          <w:bCs w:val="0"/>
          <w:iCs/>
        </w:rPr>
        <w:t>.</w:t>
      </w:r>
      <w:r w:rsidR="00CC7783" w:rsidRPr="006B0CC1">
        <w:rPr>
          <w:b w:val="0"/>
          <w:bCs w:val="0"/>
          <w:vertAlign w:val="superscript"/>
        </w:rPr>
        <w:t>†</w:t>
      </w:r>
      <w:proofErr w:type="gramEnd"/>
      <w:r w:rsidR="00CC7783" w:rsidRPr="006B0CC1">
        <w:rPr>
          <w:b w:val="0"/>
          <w:bCs w:val="0"/>
          <w:vertAlign w:val="superscript"/>
        </w:rPr>
        <w:t>‡§</w:t>
      </w:r>
    </w:p>
    <w:p w14:paraId="72E39748" w14:textId="27515DB3" w:rsidR="00B3722B" w:rsidRPr="00757D30" w:rsidRDefault="00B3722B" w:rsidP="005B4350">
      <w:pPr>
        <w:pStyle w:val="ListParagraph"/>
        <w:widowControl w:val="0"/>
        <w:spacing w:line="259" w:lineRule="auto"/>
        <w:ind w:right="720" w:hanging="720"/>
        <w:contextualSpacing w:val="0"/>
        <w:rPr>
          <w:b w:val="0"/>
          <w:bCs w:val="0"/>
        </w:rPr>
      </w:pPr>
      <w:r w:rsidRPr="00355EF4">
        <w:t>Lev</w:t>
      </w:r>
      <w:r>
        <w:t>iticus</w:t>
      </w:r>
      <w:r w:rsidRPr="00355EF4">
        <w:t xml:space="preserve"> 18:5</w:t>
      </w:r>
      <w:r w:rsidRPr="002C7C59">
        <w:rPr>
          <w:b w:val="0"/>
          <w:bCs w:val="0"/>
        </w:rPr>
        <w:t>: “</w:t>
      </w:r>
      <w:r w:rsidRPr="00757D30">
        <w:rPr>
          <w:b w:val="0"/>
          <w:bCs w:val="0"/>
        </w:rPr>
        <w:t xml:space="preserve">Follow the practices and the laws that I give you; you will save </w:t>
      </w:r>
      <w:r w:rsidRPr="00757D30">
        <w:rPr>
          <w:b w:val="0"/>
          <w:bCs w:val="0"/>
        </w:rPr>
        <w:lastRenderedPageBreak/>
        <w:t xml:space="preserve">your life by doing so. I am the </w:t>
      </w:r>
      <w:r w:rsidRPr="00FD5BA1">
        <w:rPr>
          <w:b w:val="0"/>
          <w:bCs w:val="0"/>
          <w:smallCaps/>
        </w:rPr>
        <w:t>Lord</w:t>
      </w:r>
      <w:r w:rsidRPr="00757D30">
        <w:rPr>
          <w:b w:val="0"/>
          <w:bCs w:val="0"/>
        </w:rPr>
        <w:t>.”—</w:t>
      </w:r>
      <w:r w:rsidRPr="00757D30">
        <w:rPr>
          <w:b w:val="0"/>
          <w:bCs w:val="0"/>
          <w:i/>
        </w:rPr>
        <w:t xml:space="preserve">Good News </w:t>
      </w:r>
      <w:r w:rsidR="00AE0C52">
        <w:rPr>
          <w:b w:val="0"/>
          <w:bCs w:val="0"/>
          <w:i/>
          <w:iCs/>
        </w:rPr>
        <w:t>Bible-</w:t>
      </w:r>
      <w:proofErr w:type="gramStart"/>
      <w:r w:rsidR="00AE0C52">
        <w:rPr>
          <w:b w:val="0"/>
          <w:bCs w:val="0"/>
          <w:i/>
          <w:iCs/>
        </w:rPr>
        <w:t>TEV</w:t>
      </w:r>
      <w:r w:rsidR="00AE0C52" w:rsidRPr="00F156BB">
        <w:rPr>
          <w:b w:val="0"/>
          <w:bCs w:val="0"/>
        </w:rPr>
        <w:t>.</w:t>
      </w:r>
      <w:r w:rsidR="00AE0C52">
        <w:rPr>
          <w:b w:val="0"/>
          <w:bCs w:val="0"/>
          <w:iCs/>
        </w:rPr>
        <w:t>*</w:t>
      </w:r>
      <w:proofErr w:type="gramEnd"/>
    </w:p>
    <w:p w14:paraId="4D31C48F" w14:textId="6B495A87" w:rsidR="00F52E16" w:rsidRPr="006B0CC1" w:rsidRDefault="00F52E16" w:rsidP="006B0CC1">
      <w:pPr>
        <w:pStyle w:val="ListParagraph"/>
        <w:widowControl w:val="0"/>
        <w:numPr>
          <w:ilvl w:val="0"/>
          <w:numId w:val="2"/>
        </w:numPr>
        <w:spacing w:after="0" w:line="276" w:lineRule="auto"/>
        <w:ind w:left="0" w:hanging="432"/>
        <w:contextualSpacing w:val="0"/>
        <w:rPr>
          <w:b w:val="0"/>
          <w:bCs w:val="0"/>
          <w:sz w:val="22"/>
          <w:szCs w:val="22"/>
        </w:rPr>
      </w:pPr>
      <w:r w:rsidRPr="006B0CC1">
        <w:rPr>
          <w:i/>
          <w:iCs/>
        </w:rPr>
        <w:t xml:space="preserve">It is interesting to notice that a death decree is attached to breaking </w:t>
      </w:r>
      <w:r w:rsidR="00B3722B">
        <w:rPr>
          <w:i/>
          <w:iCs/>
        </w:rPr>
        <w:t>each</w:t>
      </w:r>
      <w:r w:rsidRPr="006B0CC1">
        <w:rPr>
          <w:i/>
          <w:iCs/>
        </w:rPr>
        <w:t xml:space="preserve"> of the ten commandments except the </w:t>
      </w:r>
      <w:r w:rsidR="00B3722B">
        <w:rPr>
          <w:i/>
          <w:iCs/>
        </w:rPr>
        <w:t>tenth</w:t>
      </w:r>
      <w:r w:rsidRPr="006B0CC1">
        <w:rPr>
          <w:i/>
          <w:iCs/>
        </w:rPr>
        <w:t xml:space="preserve"> because </w:t>
      </w:r>
      <w:r w:rsidR="00CC7783">
        <w:rPr>
          <w:i/>
          <w:iCs/>
        </w:rPr>
        <w:t>a person</w:t>
      </w:r>
      <w:r w:rsidR="00CC7783" w:rsidRPr="006B0CC1">
        <w:rPr>
          <w:i/>
          <w:iCs/>
        </w:rPr>
        <w:t xml:space="preserve"> </w:t>
      </w:r>
      <w:r w:rsidRPr="006B0CC1">
        <w:rPr>
          <w:i/>
          <w:iCs/>
        </w:rPr>
        <w:t xml:space="preserve">cannot </w:t>
      </w:r>
      <w:r w:rsidR="00CC7783">
        <w:rPr>
          <w:i/>
          <w:iCs/>
        </w:rPr>
        <w:t>prove</w:t>
      </w:r>
      <w:r w:rsidR="00CC7783" w:rsidRPr="006B0CC1">
        <w:rPr>
          <w:i/>
          <w:iCs/>
        </w:rPr>
        <w:t xml:space="preserve"> </w:t>
      </w:r>
      <w:r w:rsidR="00B3722B">
        <w:rPr>
          <w:i/>
          <w:iCs/>
        </w:rPr>
        <w:t>that</w:t>
      </w:r>
      <w:r w:rsidRPr="006B0CC1">
        <w:rPr>
          <w:i/>
          <w:iCs/>
        </w:rPr>
        <w:t xml:space="preserve"> </w:t>
      </w:r>
      <w:r w:rsidR="00CC7783">
        <w:rPr>
          <w:i/>
          <w:iCs/>
        </w:rPr>
        <w:t>an</w:t>
      </w:r>
      <w:r w:rsidR="00CC7783" w:rsidRPr="00F156BB">
        <w:rPr>
          <w:i/>
          <w:iCs/>
        </w:rPr>
        <w:t xml:space="preserve">other </w:t>
      </w:r>
      <w:r w:rsidR="00CC7783">
        <w:rPr>
          <w:i/>
          <w:iCs/>
        </w:rPr>
        <w:t>is</w:t>
      </w:r>
      <w:r w:rsidRPr="006B0CC1">
        <w:rPr>
          <w:i/>
          <w:iCs/>
        </w:rPr>
        <w:t xml:space="preserve"> coveting!</w:t>
      </w:r>
      <w:r w:rsidR="0032656C">
        <w:t xml:space="preserve"> </w:t>
      </w:r>
      <w:hyperlink r:id="rId10" w:history="1">
        <w:r w:rsidR="0032656C" w:rsidRPr="0023318E">
          <w:rPr>
            <w:rStyle w:val="Hyperlink"/>
            <w:b w:val="0"/>
            <w:bCs w:val="0"/>
            <w:sz w:val="22"/>
            <w:szCs w:val="22"/>
          </w:rPr>
          <w:t>https://www.theox.org/images/uploads/bot/KHart_BTGC_PDF_Law_Leviticus_03.pdf</w:t>
        </w:r>
      </w:hyperlink>
      <w:r w:rsidRPr="006B0CC1">
        <w:rPr>
          <w:b w:val="0"/>
          <w:bCs w:val="0"/>
          <w:sz w:val="22"/>
          <w:szCs w:val="22"/>
        </w:rPr>
        <w:t xml:space="preserve"> </w:t>
      </w:r>
    </w:p>
    <w:p w14:paraId="1B5C6A28" w14:textId="023DEE4D" w:rsidR="00F52E16" w:rsidRPr="00757D30" w:rsidRDefault="00F52E16" w:rsidP="006B0CC1">
      <w:pPr>
        <w:pStyle w:val="ListParagraph"/>
        <w:widowControl w:val="0"/>
        <w:spacing w:line="276" w:lineRule="auto"/>
        <w:ind w:left="0"/>
        <w:contextualSpacing w:val="0"/>
        <w:rPr>
          <w:b w:val="0"/>
          <w:bCs w:val="0"/>
        </w:rPr>
      </w:pPr>
      <w:r w:rsidRPr="00757D30">
        <w:rPr>
          <w:b w:val="0"/>
          <w:bCs w:val="0"/>
        </w:rPr>
        <w:t xml:space="preserve">See </w:t>
      </w:r>
      <w:r w:rsidR="00DC313C">
        <w:rPr>
          <w:b w:val="0"/>
          <w:bCs w:val="0"/>
        </w:rPr>
        <w:t>I</w:t>
      </w:r>
      <w:r w:rsidRPr="00757D30">
        <w:rPr>
          <w:b w:val="0"/>
          <w:bCs w:val="0"/>
        </w:rPr>
        <w:t xml:space="preserve">tem </w:t>
      </w:r>
      <w:r w:rsidR="0032656C">
        <w:rPr>
          <w:b w:val="0"/>
          <w:bCs w:val="0"/>
        </w:rPr>
        <w:t>#</w:t>
      </w:r>
      <w:r w:rsidRPr="00757D30">
        <w:rPr>
          <w:b w:val="0"/>
          <w:bCs w:val="0"/>
        </w:rPr>
        <w:t>7 in th</w:t>
      </w:r>
      <w:r w:rsidR="00B3722B">
        <w:rPr>
          <w:b w:val="0"/>
          <w:bCs w:val="0"/>
        </w:rPr>
        <w:t>at</w:t>
      </w:r>
      <w:r w:rsidRPr="00757D30">
        <w:rPr>
          <w:b w:val="0"/>
          <w:bCs w:val="0"/>
        </w:rPr>
        <w:t xml:space="preserve"> handout</w:t>
      </w:r>
      <w:r w:rsidR="00B3722B">
        <w:rPr>
          <w:b w:val="0"/>
          <w:bCs w:val="0"/>
        </w:rPr>
        <w:t xml:space="preserve"> on Leviticus</w:t>
      </w:r>
      <w:r w:rsidRPr="00757D30">
        <w:rPr>
          <w:b w:val="0"/>
          <w:bCs w:val="0"/>
        </w:rPr>
        <w:t>.</w:t>
      </w:r>
    </w:p>
    <w:p w14:paraId="3553B36E" w14:textId="1582E3D6" w:rsidR="00B3722B" w:rsidRDefault="00AE1DF8" w:rsidP="006B0CC1">
      <w:pPr>
        <w:pStyle w:val="ListParagraph"/>
        <w:widowControl w:val="0"/>
        <w:spacing w:line="259" w:lineRule="auto"/>
        <w:ind w:right="720"/>
        <w:contextualSpacing w:val="0"/>
        <w:rPr>
          <w:b w:val="0"/>
          <w:bCs w:val="0"/>
        </w:rPr>
      </w:pPr>
      <w:r w:rsidRPr="006B0CC1">
        <w:rPr>
          <w:b w:val="0"/>
          <w:bCs w:val="0"/>
        </w:rPr>
        <w:t>[</w:t>
      </w:r>
      <w:r>
        <w:rPr>
          <w:b w:val="0"/>
          <w:bCs w:val="0"/>
        </w:rPr>
        <w:t>T-</w:t>
      </w:r>
      <w:r w:rsidRPr="006B0CC1">
        <w:rPr>
          <w:b w:val="0"/>
          <w:bCs w:val="0"/>
        </w:rPr>
        <w:t>BSG:]</w:t>
      </w:r>
      <w:r>
        <w:t xml:space="preserve"> </w:t>
      </w:r>
      <w:r w:rsidR="00355EF4" w:rsidRPr="00355EF4">
        <w:t>Fourth</w:t>
      </w:r>
      <w:r w:rsidR="00B3722B">
        <w:t xml:space="preserve"> </w:t>
      </w:r>
      <w:r w:rsidR="00B3722B">
        <w:rPr>
          <w:b w:val="0"/>
          <w:bCs w:val="0"/>
        </w:rPr>
        <w:t>[infinitive phrase]</w:t>
      </w:r>
      <w:r w:rsidR="00355EF4" w:rsidRPr="00757D30">
        <w:rPr>
          <w:b w:val="0"/>
          <w:bCs w:val="0"/>
        </w:rPr>
        <w:t xml:space="preserve">, </w:t>
      </w:r>
      <w:r w:rsidR="00355EF4" w:rsidRPr="00757D30">
        <w:rPr>
          <w:i/>
          <w:iCs/>
        </w:rPr>
        <w:t>“to hold fast to Him</w:t>
      </w:r>
      <w:r w:rsidR="00355EF4" w:rsidRPr="00355EF4">
        <w:t xml:space="preserve">” </w:t>
      </w:r>
      <w:r w:rsidR="00355EF4" w:rsidRPr="006B0CC1">
        <w:rPr>
          <w:b w:val="0"/>
          <w:bCs w:val="0"/>
          <w:i/>
          <w:iCs/>
        </w:rPr>
        <w:t>(Josh. 22:5, NKJV)</w:t>
      </w:r>
      <w:r w:rsidR="00355EF4" w:rsidRPr="00757D30">
        <w:rPr>
          <w:b w:val="0"/>
          <w:bCs w:val="0"/>
        </w:rPr>
        <w:t xml:space="preserve">. The Hebrew verb </w:t>
      </w:r>
      <w:proofErr w:type="spellStart"/>
      <w:r w:rsidR="00355EF4" w:rsidRPr="00757D30">
        <w:rPr>
          <w:b w:val="0"/>
          <w:bCs w:val="0"/>
          <w:i/>
          <w:iCs/>
        </w:rPr>
        <w:t>dbq</w:t>
      </w:r>
      <w:proofErr w:type="spellEnd"/>
      <w:r w:rsidR="00355EF4" w:rsidRPr="00757D30">
        <w:rPr>
          <w:b w:val="0"/>
          <w:bCs w:val="0"/>
        </w:rPr>
        <w:t xml:space="preserve"> also means “to cling” or “to cleave” in both a literal and a metaphoric sense. In the latter, it indicates a state of allegiance, affection, and closeness. The first occurrence of the word describes a man clinging to his wife in marriage: “Therefore a man shall leave his father and mother and be joined [</w:t>
      </w:r>
      <w:proofErr w:type="spellStart"/>
      <w:r w:rsidR="00355EF4" w:rsidRPr="00757D30">
        <w:rPr>
          <w:b w:val="0"/>
          <w:bCs w:val="0"/>
          <w:i/>
          <w:iCs/>
        </w:rPr>
        <w:t>dbk</w:t>
      </w:r>
      <w:proofErr w:type="spellEnd"/>
      <w:r w:rsidR="00355EF4" w:rsidRPr="00757D30">
        <w:rPr>
          <w:b w:val="0"/>
          <w:bCs w:val="0"/>
        </w:rPr>
        <w:t xml:space="preserve">] to his wife, and they shall become one flesh” </w:t>
      </w:r>
      <w:r w:rsidR="00355EF4" w:rsidRPr="00757D30">
        <w:rPr>
          <w:b w:val="0"/>
          <w:bCs w:val="0"/>
          <w:i/>
          <w:iCs/>
        </w:rPr>
        <w:t>(Gen. 2:24, NKJV</w:t>
      </w:r>
      <w:proofErr w:type="gramStart"/>
      <w:r w:rsidR="00355EF4" w:rsidRPr="00757D30">
        <w:rPr>
          <w:b w:val="0"/>
          <w:bCs w:val="0"/>
          <w:i/>
          <w:iCs/>
        </w:rPr>
        <w:t>)</w:t>
      </w:r>
      <w:r w:rsidR="00355EF4" w:rsidRPr="00BC2D0D">
        <w:rPr>
          <w:b w:val="0"/>
          <w:bCs w:val="0"/>
        </w:rPr>
        <w:t>.</w:t>
      </w:r>
      <w:r w:rsidR="00B3722B" w:rsidRPr="00757D30">
        <w:rPr>
          <w:b w:val="0"/>
          <w:bCs w:val="0"/>
        </w:rPr>
        <w:t>—</w:t>
      </w:r>
      <w:proofErr w:type="gramEnd"/>
      <w:r w:rsidR="00B3722B" w:rsidRPr="00757D30">
        <w:rPr>
          <w:b w:val="0"/>
          <w:bCs w:val="0"/>
          <w:i/>
        </w:rPr>
        <w:t>T-BSG</w:t>
      </w:r>
      <w:r w:rsidR="00B3722B" w:rsidRPr="00BC2D0D">
        <w:rPr>
          <w:b w:val="0"/>
          <w:bCs w:val="0"/>
          <w:iCs/>
        </w:rPr>
        <w:t>*</w:t>
      </w:r>
      <w:r w:rsidR="00B3722B" w:rsidRPr="00757D30">
        <w:rPr>
          <w:b w:val="0"/>
          <w:bCs w:val="0"/>
          <w:i/>
        </w:rPr>
        <w:t xml:space="preserve"> </w:t>
      </w:r>
      <w:proofErr w:type="gramStart"/>
      <w:r w:rsidR="00B3722B" w:rsidRPr="00757D30">
        <w:rPr>
          <w:b w:val="0"/>
          <w:bCs w:val="0"/>
          <w:iCs/>
        </w:rPr>
        <w:t>14</w:t>
      </w:r>
      <w:r w:rsidR="00B3722B">
        <w:rPr>
          <w:b w:val="0"/>
          <w:bCs w:val="0"/>
          <w:iCs/>
        </w:rPr>
        <w:t>7</w:t>
      </w:r>
      <w:r w:rsidR="00B3722B" w:rsidRPr="00757D30">
        <w:rPr>
          <w:b w:val="0"/>
          <w:bCs w:val="0"/>
          <w:iCs/>
        </w:rPr>
        <w:t>.</w:t>
      </w:r>
      <w:r w:rsidR="00CC7783">
        <w:rPr>
          <w:b w:val="0"/>
          <w:bCs w:val="0"/>
          <w:iCs/>
          <w:vertAlign w:val="superscript"/>
        </w:rPr>
        <w:t>†</w:t>
      </w:r>
      <w:proofErr w:type="gramEnd"/>
      <w:r w:rsidR="00CC7783">
        <w:rPr>
          <w:b w:val="0"/>
          <w:bCs w:val="0"/>
          <w:iCs/>
          <w:vertAlign w:val="superscript"/>
        </w:rPr>
        <w:t>‡Ω§</w:t>
      </w:r>
    </w:p>
    <w:p w14:paraId="59ED234E" w14:textId="6DB2B179" w:rsidR="00B3722B" w:rsidRPr="00757D30" w:rsidRDefault="00B3722B" w:rsidP="006B0CC1">
      <w:pPr>
        <w:pStyle w:val="ListParagraph"/>
        <w:widowControl w:val="0"/>
        <w:spacing w:line="259" w:lineRule="auto"/>
        <w:ind w:right="720" w:hanging="720"/>
        <w:contextualSpacing w:val="0"/>
        <w:rPr>
          <w:b w:val="0"/>
          <w:bCs w:val="0"/>
        </w:rPr>
      </w:pPr>
      <w:r w:rsidRPr="00355EF4">
        <w:t>Gen</w:t>
      </w:r>
      <w:r>
        <w:t>esis</w:t>
      </w:r>
      <w:r w:rsidRPr="00355EF4">
        <w:t xml:space="preserve"> 2:24</w:t>
      </w:r>
      <w:r w:rsidRPr="002C7C59">
        <w:rPr>
          <w:b w:val="0"/>
          <w:bCs w:val="0"/>
        </w:rPr>
        <w:t xml:space="preserve">: </w:t>
      </w:r>
      <w:r w:rsidRPr="00757D30">
        <w:rPr>
          <w:b w:val="0"/>
          <w:bCs w:val="0"/>
        </w:rPr>
        <w:t xml:space="preserve">That is why a man leaves his father and mother and is united with his wife, and they become </w:t>
      </w:r>
      <w:proofErr w:type="gramStart"/>
      <w:r w:rsidRPr="00757D30">
        <w:rPr>
          <w:b w:val="0"/>
          <w:bCs w:val="0"/>
        </w:rPr>
        <w:t>one.—</w:t>
      </w:r>
      <w:proofErr w:type="gramEnd"/>
      <w:r w:rsidRPr="00757D30">
        <w:rPr>
          <w:b w:val="0"/>
          <w:bCs w:val="0"/>
          <w:i/>
        </w:rPr>
        <w:t xml:space="preserve">Good News </w:t>
      </w:r>
      <w:r w:rsidR="00AE0C52">
        <w:rPr>
          <w:b w:val="0"/>
          <w:bCs w:val="0"/>
          <w:i/>
          <w:iCs/>
        </w:rPr>
        <w:t>Bible-</w:t>
      </w:r>
      <w:proofErr w:type="gramStart"/>
      <w:r w:rsidR="00AE0C52">
        <w:rPr>
          <w:b w:val="0"/>
          <w:bCs w:val="0"/>
          <w:i/>
          <w:iCs/>
        </w:rPr>
        <w:t>TEV</w:t>
      </w:r>
      <w:r w:rsidR="00AE0C52" w:rsidRPr="00F156BB">
        <w:rPr>
          <w:b w:val="0"/>
          <w:bCs w:val="0"/>
        </w:rPr>
        <w:t>.</w:t>
      </w:r>
      <w:r w:rsidR="00AE0C52">
        <w:rPr>
          <w:b w:val="0"/>
          <w:bCs w:val="0"/>
          <w:iCs/>
        </w:rPr>
        <w:t>*</w:t>
      </w:r>
      <w:proofErr w:type="gramEnd"/>
    </w:p>
    <w:p w14:paraId="5AE6D4B6" w14:textId="13B18E08" w:rsidR="00EB0550" w:rsidRDefault="00B3722B" w:rsidP="006B0CC1">
      <w:pPr>
        <w:pStyle w:val="ListParagraph"/>
        <w:widowControl w:val="0"/>
        <w:spacing w:line="259" w:lineRule="auto"/>
        <w:ind w:right="720"/>
        <w:contextualSpacing w:val="0"/>
        <w:rPr>
          <w:b w:val="0"/>
          <w:bCs w:val="0"/>
        </w:rPr>
      </w:pPr>
      <w:r>
        <w:rPr>
          <w:b w:val="0"/>
          <w:bCs w:val="0"/>
        </w:rPr>
        <w:t xml:space="preserve">[T-BSG:] </w:t>
      </w:r>
      <w:r w:rsidR="00355EF4" w:rsidRPr="00757D30">
        <w:rPr>
          <w:b w:val="0"/>
          <w:bCs w:val="0"/>
        </w:rPr>
        <w:t>The same injunction to cling, but to Yahweh</w:t>
      </w:r>
      <w:r>
        <w:rPr>
          <w:b w:val="0"/>
          <w:bCs w:val="0"/>
        </w:rPr>
        <w:t xml:space="preserve"> [</w:t>
      </w:r>
      <w:r w:rsidR="00216AC9" w:rsidRPr="002C7C59">
        <w:rPr>
          <w:b w:val="0"/>
          <w:bCs w:val="0"/>
          <w:i/>
          <w:iCs/>
        </w:rPr>
        <w:t>sic</w:t>
      </w:r>
      <w:r>
        <w:rPr>
          <w:b w:val="0"/>
          <w:bCs w:val="0"/>
        </w:rPr>
        <w:t>]</w:t>
      </w:r>
      <w:r w:rsidR="00355EF4" w:rsidRPr="00757D30">
        <w:rPr>
          <w:b w:val="0"/>
          <w:bCs w:val="0"/>
        </w:rPr>
        <w:t xml:space="preserve">, also preceded by the appeal of loving and obeying Him, appears in Deuteronomy 30:20, in which Moses also presents the reason: </w:t>
      </w:r>
      <w:proofErr w:type="gramStart"/>
      <w:r w:rsidR="00355EF4" w:rsidRPr="00757D30">
        <w:rPr>
          <w:b w:val="0"/>
          <w:bCs w:val="0"/>
        </w:rPr>
        <w:t>“ ‘</w:t>
      </w:r>
      <w:proofErr w:type="gramEnd"/>
      <w:r w:rsidR="00355EF4" w:rsidRPr="00757D30">
        <w:rPr>
          <w:b w:val="0"/>
          <w:bCs w:val="0"/>
        </w:rPr>
        <w:t>For He is your life</w:t>
      </w:r>
      <w:proofErr w:type="gramStart"/>
      <w:r w:rsidR="00355EF4" w:rsidRPr="00757D30">
        <w:rPr>
          <w:b w:val="0"/>
          <w:bCs w:val="0"/>
        </w:rPr>
        <w:t>’ ”</w:t>
      </w:r>
      <w:proofErr w:type="gramEnd"/>
      <w:r w:rsidR="00355EF4" w:rsidRPr="00757D30">
        <w:rPr>
          <w:b w:val="0"/>
          <w:bCs w:val="0"/>
        </w:rPr>
        <w:t xml:space="preserve"> </w:t>
      </w:r>
      <w:r w:rsidR="00355EF4" w:rsidRPr="006B0CC1">
        <w:rPr>
          <w:b w:val="0"/>
          <w:bCs w:val="0"/>
          <w:i/>
          <w:iCs/>
        </w:rPr>
        <w:t>(NKJV</w:t>
      </w:r>
      <w:proofErr w:type="gramStart"/>
      <w:r w:rsidR="00355EF4" w:rsidRPr="006B0CC1">
        <w:rPr>
          <w:b w:val="0"/>
          <w:bCs w:val="0"/>
          <w:i/>
          <w:iCs/>
        </w:rPr>
        <w:t>)</w:t>
      </w:r>
      <w:r w:rsidR="00355EF4" w:rsidRPr="00757D30">
        <w:rPr>
          <w:b w:val="0"/>
          <w:bCs w:val="0"/>
        </w:rPr>
        <w:t>.</w:t>
      </w:r>
      <w:r w:rsidR="00EB0550" w:rsidRPr="00757D30">
        <w:rPr>
          <w:b w:val="0"/>
          <w:bCs w:val="0"/>
        </w:rPr>
        <w:t>—</w:t>
      </w:r>
      <w:proofErr w:type="gramEnd"/>
      <w:r w:rsidR="00EB0550" w:rsidRPr="00757D30">
        <w:rPr>
          <w:b w:val="0"/>
          <w:bCs w:val="0"/>
          <w:i/>
        </w:rPr>
        <w:t>T-BSG</w:t>
      </w:r>
      <w:r w:rsidR="00EB0550" w:rsidRPr="00BC2D0D">
        <w:rPr>
          <w:b w:val="0"/>
          <w:bCs w:val="0"/>
          <w:iCs/>
        </w:rPr>
        <w:t>*</w:t>
      </w:r>
      <w:r w:rsidR="00EB0550" w:rsidRPr="00757D30">
        <w:rPr>
          <w:b w:val="0"/>
          <w:bCs w:val="0"/>
          <w:i/>
        </w:rPr>
        <w:t xml:space="preserve"> </w:t>
      </w:r>
      <w:proofErr w:type="gramStart"/>
      <w:r w:rsidR="00EB0550" w:rsidRPr="00757D30">
        <w:rPr>
          <w:b w:val="0"/>
          <w:bCs w:val="0"/>
          <w:iCs/>
        </w:rPr>
        <w:t>14</w:t>
      </w:r>
      <w:r w:rsidR="00EB0550">
        <w:rPr>
          <w:b w:val="0"/>
          <w:bCs w:val="0"/>
          <w:iCs/>
        </w:rPr>
        <w:t>7</w:t>
      </w:r>
      <w:r w:rsidR="00EB0550" w:rsidRPr="00757D30">
        <w:rPr>
          <w:b w:val="0"/>
          <w:bCs w:val="0"/>
          <w:iCs/>
        </w:rPr>
        <w:t>.</w:t>
      </w:r>
      <w:r w:rsidR="00CC7783">
        <w:rPr>
          <w:b w:val="0"/>
          <w:bCs w:val="0"/>
          <w:iCs/>
          <w:vertAlign w:val="superscript"/>
        </w:rPr>
        <w:t>‡</w:t>
      </w:r>
      <w:proofErr w:type="gramEnd"/>
      <w:r w:rsidR="00CC7783">
        <w:rPr>
          <w:b w:val="0"/>
          <w:bCs w:val="0"/>
          <w:iCs/>
          <w:vertAlign w:val="superscript"/>
        </w:rPr>
        <w:t>§</w:t>
      </w:r>
    </w:p>
    <w:p w14:paraId="466B6F18" w14:textId="4076D6EC" w:rsidR="00355EF4" w:rsidRPr="00EB0550" w:rsidRDefault="00EB0550" w:rsidP="006B0CC1">
      <w:pPr>
        <w:pStyle w:val="ListParagraph"/>
        <w:widowControl w:val="0"/>
        <w:spacing w:line="259" w:lineRule="auto"/>
        <w:ind w:right="720"/>
        <w:contextualSpacing w:val="0"/>
        <w:rPr>
          <w:b w:val="0"/>
          <w:bCs w:val="0"/>
        </w:rPr>
      </w:pPr>
      <w:r>
        <w:rPr>
          <w:b w:val="0"/>
          <w:bCs w:val="0"/>
        </w:rPr>
        <w:t xml:space="preserve">[T-BSG:] </w:t>
      </w:r>
      <w:r w:rsidR="00355EF4" w:rsidRPr="00757D30">
        <w:rPr>
          <w:b w:val="0"/>
          <w:bCs w:val="0"/>
        </w:rPr>
        <w:t>Like a life preserver for a drowning person, Israel should cling to God as its only hope.</w:t>
      </w:r>
      <w:r>
        <w:rPr>
          <w:b w:val="0"/>
          <w:bCs w:val="0"/>
        </w:rPr>
        <w:t xml:space="preserve"> </w:t>
      </w:r>
      <w:r w:rsidR="00355EF4" w:rsidRPr="00EB0550">
        <w:rPr>
          <w:b w:val="0"/>
          <w:bCs w:val="0"/>
        </w:rPr>
        <w:t xml:space="preserve">The image also evokes the need for persistence and perseverance in keeping the connection with God in a land and in a time in which innumerous distractions would vie for their </w:t>
      </w:r>
      <w:proofErr w:type="gramStart"/>
      <w:r w:rsidR="00355EF4" w:rsidRPr="00EB0550">
        <w:rPr>
          <w:b w:val="0"/>
          <w:bCs w:val="0"/>
        </w:rPr>
        <w:t>attention.</w:t>
      </w:r>
      <w:r w:rsidR="00AE1DF8" w:rsidRPr="00EB0550">
        <w:rPr>
          <w:b w:val="0"/>
          <w:bCs w:val="0"/>
        </w:rPr>
        <w:t>—</w:t>
      </w:r>
      <w:proofErr w:type="gramEnd"/>
      <w:r w:rsidR="00AE1DF8" w:rsidRPr="00EB0550">
        <w:rPr>
          <w:b w:val="0"/>
          <w:bCs w:val="0"/>
          <w:i/>
        </w:rPr>
        <w:t>T-BSG</w:t>
      </w:r>
      <w:r w:rsidR="00AE1DF8" w:rsidRPr="00BC2D0D">
        <w:rPr>
          <w:b w:val="0"/>
          <w:bCs w:val="0"/>
          <w:iCs/>
        </w:rPr>
        <w:t>*</w:t>
      </w:r>
      <w:r w:rsidR="00AE1DF8" w:rsidRPr="00EB0550">
        <w:rPr>
          <w:b w:val="0"/>
          <w:bCs w:val="0"/>
          <w:i/>
        </w:rPr>
        <w:t xml:space="preserve"> </w:t>
      </w:r>
      <w:proofErr w:type="gramStart"/>
      <w:r w:rsidR="00AE1DF8" w:rsidRPr="00EB0550">
        <w:rPr>
          <w:b w:val="0"/>
          <w:bCs w:val="0"/>
          <w:iCs/>
        </w:rPr>
        <w:t>147.</w:t>
      </w:r>
      <w:r w:rsidR="00CC7783">
        <w:rPr>
          <w:b w:val="0"/>
          <w:bCs w:val="0"/>
          <w:iCs/>
          <w:vertAlign w:val="superscript"/>
        </w:rPr>
        <w:t>‡</w:t>
      </w:r>
      <w:proofErr w:type="gramEnd"/>
    </w:p>
    <w:p w14:paraId="2B224A28" w14:textId="55CB5AD8" w:rsidR="00EB0550" w:rsidRPr="006B0CC1" w:rsidRDefault="00AE1DF8" w:rsidP="006B0CC1">
      <w:pPr>
        <w:pStyle w:val="ListParagraph"/>
        <w:widowControl w:val="0"/>
        <w:spacing w:line="259" w:lineRule="auto"/>
        <w:ind w:right="720"/>
        <w:contextualSpacing w:val="0"/>
        <w:rPr>
          <w:vertAlign w:val="superscript"/>
        </w:rPr>
      </w:pPr>
      <w:r>
        <w:rPr>
          <w:b w:val="0"/>
          <w:bCs w:val="0"/>
        </w:rPr>
        <w:t xml:space="preserve">[T-BSG:] </w:t>
      </w:r>
      <w:r w:rsidR="00355EF4" w:rsidRPr="00757D30">
        <w:rPr>
          <w:b w:val="0"/>
          <w:bCs w:val="0"/>
        </w:rPr>
        <w:t>Last</w:t>
      </w:r>
      <w:r w:rsidR="00B3722B">
        <w:rPr>
          <w:b w:val="0"/>
          <w:bCs w:val="0"/>
        </w:rPr>
        <w:t xml:space="preserve"> [infinitive phrase]</w:t>
      </w:r>
      <w:r w:rsidR="00355EF4" w:rsidRPr="00757D30">
        <w:rPr>
          <w:b w:val="0"/>
          <w:bCs w:val="0"/>
        </w:rPr>
        <w:t xml:space="preserve">, </w:t>
      </w:r>
      <w:r w:rsidR="00355EF4" w:rsidRPr="00757D30">
        <w:rPr>
          <w:i/>
          <w:iCs/>
        </w:rPr>
        <w:t>“to serve Him with all your heart and with all your soul”</w:t>
      </w:r>
      <w:r w:rsidR="00355EF4" w:rsidRPr="00757D30">
        <w:rPr>
          <w:b w:val="0"/>
          <w:bCs w:val="0"/>
          <w:i/>
          <w:iCs/>
        </w:rPr>
        <w:t xml:space="preserve"> (Josh. 22:5, NKJV)</w:t>
      </w:r>
      <w:r w:rsidR="00355EF4" w:rsidRPr="00BC2D0D">
        <w:rPr>
          <w:b w:val="0"/>
          <w:bCs w:val="0"/>
        </w:rPr>
        <w:t>.</w:t>
      </w:r>
      <w:r w:rsidR="00355EF4" w:rsidRPr="00757D30">
        <w:rPr>
          <w:b w:val="0"/>
          <w:bCs w:val="0"/>
        </w:rPr>
        <w:t xml:space="preserve"> The expression “to serve Yahweh</w:t>
      </w:r>
      <w:r w:rsidR="00EB0550">
        <w:rPr>
          <w:b w:val="0"/>
          <w:bCs w:val="0"/>
        </w:rPr>
        <w:t xml:space="preserve"> [</w:t>
      </w:r>
      <w:r w:rsidR="00216AC9" w:rsidRPr="002C7C59">
        <w:rPr>
          <w:b w:val="0"/>
          <w:bCs w:val="0"/>
          <w:i/>
          <w:iCs/>
        </w:rPr>
        <w:t>sic</w:t>
      </w:r>
      <w:r w:rsidR="00EB0550">
        <w:rPr>
          <w:b w:val="0"/>
          <w:bCs w:val="0"/>
        </w:rPr>
        <w:t>]</w:t>
      </w:r>
      <w:r w:rsidR="00355EF4" w:rsidRPr="00757D30">
        <w:rPr>
          <w:b w:val="0"/>
          <w:bCs w:val="0"/>
        </w:rPr>
        <w:t xml:space="preserve">” occurs 56 times in the Old Testament and often denotes “to worship” or “to keep the covenant faithfully.” Serving Yahweh </w:t>
      </w:r>
      <w:r w:rsidR="00EB0550">
        <w:rPr>
          <w:b w:val="0"/>
          <w:bCs w:val="0"/>
        </w:rPr>
        <w:t>[</w:t>
      </w:r>
      <w:r w:rsidR="00216AC9" w:rsidRPr="002C7C59">
        <w:rPr>
          <w:b w:val="0"/>
          <w:bCs w:val="0"/>
          <w:i/>
          <w:iCs/>
        </w:rPr>
        <w:t>sic</w:t>
      </w:r>
      <w:r w:rsidR="00EB0550">
        <w:rPr>
          <w:b w:val="0"/>
          <w:bCs w:val="0"/>
        </w:rPr>
        <w:t xml:space="preserve">] </w:t>
      </w:r>
      <w:r w:rsidR="00355EF4" w:rsidRPr="00757D30">
        <w:rPr>
          <w:b w:val="0"/>
          <w:bCs w:val="0"/>
        </w:rPr>
        <w:t xml:space="preserve">was the reason presented to Pharaoh for Israel’s departure from Egypt: “ ‘And you shall say to him, “The </w:t>
      </w:r>
      <w:r w:rsidR="00E77AEB" w:rsidRPr="00FD5BA1">
        <w:rPr>
          <w:b w:val="0"/>
          <w:bCs w:val="0"/>
          <w:smallCaps/>
        </w:rPr>
        <w:t>Lord</w:t>
      </w:r>
      <w:r w:rsidR="00355EF4" w:rsidRPr="00757D30">
        <w:rPr>
          <w:b w:val="0"/>
          <w:bCs w:val="0"/>
        </w:rPr>
        <w:t xml:space="preserve"> God of the Hebrews has sent me to you, saying, ‘Let My people go, that they may serve Me in the wilderness’ ” ’ ” </w:t>
      </w:r>
      <w:r w:rsidR="00355EF4" w:rsidRPr="006B0CC1">
        <w:rPr>
          <w:b w:val="0"/>
          <w:bCs w:val="0"/>
          <w:i/>
          <w:iCs/>
        </w:rPr>
        <w:t>(Exod. 7:16, NKJV; compare with Exod. 12:31)</w:t>
      </w:r>
      <w:r w:rsidR="00355EF4" w:rsidRPr="00757D30">
        <w:rPr>
          <w:b w:val="0"/>
          <w:bCs w:val="0"/>
        </w:rPr>
        <w:t>.</w:t>
      </w:r>
      <w:r w:rsidR="00EB0550" w:rsidRPr="00757D30">
        <w:rPr>
          <w:b w:val="0"/>
          <w:bCs w:val="0"/>
        </w:rPr>
        <w:t>—</w:t>
      </w:r>
      <w:r w:rsidR="00EB0550" w:rsidRPr="00FD5BA1">
        <w:rPr>
          <w:b w:val="0"/>
          <w:bCs w:val="0"/>
          <w:i/>
          <w:iCs/>
        </w:rPr>
        <w:t>T-BSG</w:t>
      </w:r>
      <w:r w:rsidR="00EB0550">
        <w:rPr>
          <w:b w:val="0"/>
          <w:bCs w:val="0"/>
        </w:rPr>
        <w:t>* 147.</w:t>
      </w:r>
      <w:r w:rsidR="00D0198D">
        <w:rPr>
          <w:b w:val="0"/>
          <w:bCs w:val="0"/>
          <w:vertAlign w:val="superscript"/>
        </w:rPr>
        <w:t>†‡§</w:t>
      </w:r>
    </w:p>
    <w:p w14:paraId="75F2D942" w14:textId="337FA8E0" w:rsidR="00EB0550" w:rsidRPr="002D3214" w:rsidRDefault="00EB0550" w:rsidP="006B0CC1">
      <w:pPr>
        <w:pStyle w:val="ListParagraph"/>
        <w:widowControl w:val="0"/>
        <w:spacing w:line="259" w:lineRule="auto"/>
        <w:ind w:right="720" w:hanging="720"/>
        <w:contextualSpacing w:val="0"/>
        <w:rPr>
          <w:b w:val="0"/>
          <w:bCs w:val="0"/>
          <w:vertAlign w:val="superscript"/>
        </w:rPr>
      </w:pPr>
      <w:r w:rsidRPr="00355EF4">
        <w:t>Exod</w:t>
      </w:r>
      <w:r>
        <w:t>us</w:t>
      </w:r>
      <w:r w:rsidRPr="00355EF4">
        <w:t xml:space="preserve"> 12:31</w:t>
      </w:r>
      <w:r w:rsidRPr="002C7C59">
        <w:rPr>
          <w:b w:val="0"/>
          <w:bCs w:val="0"/>
        </w:rPr>
        <w:t xml:space="preserve">: </w:t>
      </w:r>
      <w:r w:rsidRPr="00757D30">
        <w:rPr>
          <w:b w:val="0"/>
          <w:bCs w:val="0"/>
        </w:rPr>
        <w:t xml:space="preserve">That same night the king sent for Moses and Aaron and said, “Get out, you and your Israelites! Leave my country; go and worship the </w:t>
      </w:r>
      <w:r w:rsidRPr="00FD5BA1">
        <w:rPr>
          <w:b w:val="0"/>
          <w:bCs w:val="0"/>
          <w:smallCaps/>
        </w:rPr>
        <w:t>Lord</w:t>
      </w:r>
      <w:r w:rsidRPr="00757D30">
        <w:rPr>
          <w:b w:val="0"/>
          <w:bCs w:val="0"/>
        </w:rPr>
        <w:t>, as you asked.</w:t>
      </w:r>
      <w:r>
        <w:rPr>
          <w:b w:val="0"/>
          <w:bCs w:val="0"/>
        </w:rPr>
        <w:t>”</w:t>
      </w:r>
      <w:r w:rsidRPr="00757D30">
        <w:rPr>
          <w:b w:val="0"/>
          <w:bCs w:val="0"/>
        </w:rPr>
        <w:t>—</w:t>
      </w:r>
      <w:r w:rsidRPr="00757D30">
        <w:rPr>
          <w:b w:val="0"/>
          <w:bCs w:val="0"/>
          <w:i/>
        </w:rPr>
        <w:t xml:space="preserve">Good News </w:t>
      </w:r>
      <w:r w:rsidR="00AE0C52">
        <w:rPr>
          <w:b w:val="0"/>
          <w:bCs w:val="0"/>
          <w:i/>
          <w:iCs/>
        </w:rPr>
        <w:t>Bible-</w:t>
      </w:r>
      <w:proofErr w:type="gramStart"/>
      <w:r w:rsidR="00AE0C52">
        <w:rPr>
          <w:b w:val="0"/>
          <w:bCs w:val="0"/>
          <w:i/>
          <w:iCs/>
        </w:rPr>
        <w:t>TEV</w:t>
      </w:r>
      <w:r w:rsidR="00AE0C52" w:rsidRPr="00F156BB">
        <w:rPr>
          <w:b w:val="0"/>
          <w:bCs w:val="0"/>
        </w:rPr>
        <w:t>.</w:t>
      </w:r>
      <w:r w:rsidR="00AE0C52">
        <w:rPr>
          <w:b w:val="0"/>
          <w:bCs w:val="0"/>
          <w:iCs/>
        </w:rPr>
        <w:t>*</w:t>
      </w:r>
      <w:proofErr w:type="gramEnd"/>
      <w:r w:rsidR="005A5AA6">
        <w:rPr>
          <w:b w:val="0"/>
          <w:bCs w:val="0"/>
          <w:iCs/>
        </w:rPr>
        <w:t xml:space="preserve"> [Did Pharaoh think it </w:t>
      </w:r>
      <w:r w:rsidR="00061AA2">
        <w:rPr>
          <w:b w:val="0"/>
          <w:bCs w:val="0"/>
          <w:iCs/>
        </w:rPr>
        <w:t xml:space="preserve">would be for </w:t>
      </w:r>
      <w:r w:rsidR="00683AA6">
        <w:rPr>
          <w:b w:val="0"/>
          <w:bCs w:val="0"/>
          <w:iCs/>
        </w:rPr>
        <w:t xml:space="preserve">only </w:t>
      </w:r>
      <w:r w:rsidR="005A5AA6">
        <w:rPr>
          <w:b w:val="0"/>
          <w:bCs w:val="0"/>
          <w:iCs/>
        </w:rPr>
        <w:t>3 days</w:t>
      </w:r>
      <w:proofErr w:type="gramStart"/>
      <w:r w:rsidR="005A5AA6">
        <w:rPr>
          <w:b w:val="0"/>
          <w:bCs w:val="0"/>
          <w:iCs/>
        </w:rPr>
        <w:t>?]</w:t>
      </w:r>
      <w:r w:rsidR="00061AA2">
        <w:rPr>
          <w:b w:val="0"/>
          <w:bCs w:val="0"/>
          <w:iCs/>
          <w:vertAlign w:val="superscript"/>
        </w:rPr>
        <w:t>‡</w:t>
      </w:r>
      <w:proofErr w:type="gramEnd"/>
    </w:p>
    <w:p w14:paraId="671DFADB" w14:textId="6C918A03" w:rsidR="00355EF4" w:rsidRPr="006B0CC1" w:rsidRDefault="00EB0550" w:rsidP="006B0CC1">
      <w:pPr>
        <w:pStyle w:val="ListParagraph"/>
        <w:widowControl w:val="0"/>
        <w:spacing w:line="259" w:lineRule="auto"/>
        <w:ind w:right="720"/>
        <w:contextualSpacing w:val="0"/>
      </w:pPr>
      <w:r>
        <w:rPr>
          <w:b w:val="0"/>
          <w:bCs w:val="0"/>
        </w:rPr>
        <w:t xml:space="preserve">[T-BSG:] </w:t>
      </w:r>
      <w:r w:rsidR="00355EF4" w:rsidRPr="00355EF4">
        <w:t xml:space="preserve">When Israel left Egypt, the people were essentially changing </w:t>
      </w:r>
      <w:proofErr w:type="gramStart"/>
      <w:r w:rsidR="00355EF4" w:rsidRPr="00355EF4">
        <w:t>masters</w:t>
      </w:r>
      <w:proofErr w:type="gramEnd"/>
      <w:r w:rsidR="00355EF4" w:rsidRPr="00355EF4">
        <w:t xml:space="preserve"> by accepting the service of Yahweh </w:t>
      </w:r>
      <w:r w:rsidRPr="006B0CC1">
        <w:rPr>
          <w:b w:val="0"/>
          <w:bCs w:val="0"/>
        </w:rPr>
        <w:t>[</w:t>
      </w:r>
      <w:r w:rsidRPr="006B0CC1">
        <w:rPr>
          <w:b w:val="0"/>
          <w:bCs w:val="0"/>
          <w:i/>
          <w:iCs/>
        </w:rPr>
        <w:t>sic</w:t>
      </w:r>
      <w:r w:rsidRPr="006B0CC1">
        <w:rPr>
          <w:b w:val="0"/>
          <w:bCs w:val="0"/>
        </w:rPr>
        <w:t>]</w:t>
      </w:r>
      <w:r>
        <w:t xml:space="preserve"> </w:t>
      </w:r>
      <w:r w:rsidR="00355EF4" w:rsidRPr="00355EF4">
        <w:t>instead of Pharaoh</w:t>
      </w:r>
      <w:r w:rsidR="00355EF4" w:rsidRPr="00757D30">
        <w:rPr>
          <w:b w:val="0"/>
          <w:bCs w:val="0"/>
        </w:rPr>
        <w:t xml:space="preserve">. By serving God, they would experience blessing and fulfill their design to bless all families on the earth. Ultimately, the redeemed also are called to serve God forever </w:t>
      </w:r>
      <w:r w:rsidR="00355EF4" w:rsidRPr="006B0CC1">
        <w:rPr>
          <w:b w:val="0"/>
          <w:bCs w:val="0"/>
          <w:i/>
          <w:iCs/>
        </w:rPr>
        <w:t>(Rev. 22:3)</w:t>
      </w:r>
      <w:r w:rsidR="00355EF4" w:rsidRPr="00757D30">
        <w:rPr>
          <w:b w:val="0"/>
          <w:bCs w:val="0"/>
        </w:rPr>
        <w:t xml:space="preserve">. </w:t>
      </w:r>
      <w:r w:rsidR="00355EF4" w:rsidRPr="00355EF4">
        <w:t xml:space="preserve">Therefore, human beings find their </w:t>
      </w:r>
      <w:proofErr w:type="gramStart"/>
      <w:r w:rsidR="00355EF4" w:rsidRPr="00355EF4">
        <w:t>true identity</w:t>
      </w:r>
      <w:proofErr w:type="gramEnd"/>
      <w:r w:rsidR="00355EF4" w:rsidRPr="00355EF4">
        <w:t xml:space="preserve"> only when they willingly serve their Creator with love. This blending of love with service is the paradox of existence: when creatures live to serve themselves, they encounter only confusion, despair, and death. But when they surrender their self-serving attitude and submit to the will of the Creator, they find true purpose, satisfaction, and abundant life. We see this same reasoning behind </w:t>
      </w:r>
      <w:r w:rsidR="00355EF4" w:rsidRPr="00355EF4">
        <w:lastRenderedPageBreak/>
        <w:t xml:space="preserve">Jesus’ statement in Luke 9:24: </w:t>
      </w:r>
      <w:proofErr w:type="gramStart"/>
      <w:r w:rsidR="00355EF4" w:rsidRPr="00355EF4">
        <w:t>“ ‘</w:t>
      </w:r>
      <w:proofErr w:type="gramEnd"/>
      <w:r w:rsidR="00355EF4" w:rsidRPr="00355EF4">
        <w:t>For whoever desires to save his life will lose it, but whoever loses his life for My sake will save it</w:t>
      </w:r>
      <w:proofErr w:type="gramStart"/>
      <w:r w:rsidR="00355EF4" w:rsidRPr="00355EF4">
        <w:t>’ ”</w:t>
      </w:r>
      <w:proofErr w:type="gramEnd"/>
      <w:r w:rsidR="00355EF4" w:rsidRPr="00355EF4">
        <w:t xml:space="preserve"> </w:t>
      </w:r>
      <w:r w:rsidR="00355EF4" w:rsidRPr="006B0CC1">
        <w:rPr>
          <w:i/>
          <w:iCs/>
        </w:rPr>
        <w:t>(NKJV</w:t>
      </w:r>
      <w:proofErr w:type="gramStart"/>
      <w:r w:rsidR="00355EF4" w:rsidRPr="006B0CC1">
        <w:rPr>
          <w:i/>
          <w:iCs/>
        </w:rPr>
        <w:t>)</w:t>
      </w:r>
      <w:r w:rsidR="00355EF4" w:rsidRPr="00355EF4">
        <w:t>.</w:t>
      </w:r>
      <w:r w:rsidR="001B5E2F" w:rsidRPr="00757D30">
        <w:rPr>
          <w:b w:val="0"/>
          <w:bCs w:val="0"/>
        </w:rPr>
        <w:t>—</w:t>
      </w:r>
      <w:proofErr w:type="gramEnd"/>
      <w:r w:rsidR="001B5E2F" w:rsidRPr="00FD5BA1">
        <w:rPr>
          <w:b w:val="0"/>
          <w:bCs w:val="0"/>
          <w:i/>
          <w:iCs/>
        </w:rPr>
        <w:t>T-BSG</w:t>
      </w:r>
      <w:r w:rsidR="001B5E2F">
        <w:rPr>
          <w:b w:val="0"/>
          <w:bCs w:val="0"/>
        </w:rPr>
        <w:t xml:space="preserve">* </w:t>
      </w:r>
      <w:proofErr w:type="gramStart"/>
      <w:r w:rsidR="001B5E2F">
        <w:rPr>
          <w:b w:val="0"/>
          <w:bCs w:val="0"/>
        </w:rPr>
        <w:t>14</w:t>
      </w:r>
      <w:r w:rsidR="00AE1DF8">
        <w:rPr>
          <w:b w:val="0"/>
          <w:bCs w:val="0"/>
        </w:rPr>
        <w:t>7.</w:t>
      </w:r>
      <w:r w:rsidR="00D0198D">
        <w:rPr>
          <w:b w:val="0"/>
          <w:bCs w:val="0"/>
          <w:vertAlign w:val="superscript"/>
        </w:rPr>
        <w:t>†</w:t>
      </w:r>
      <w:proofErr w:type="gramEnd"/>
      <w:r w:rsidR="00D0198D">
        <w:rPr>
          <w:b w:val="0"/>
          <w:bCs w:val="0"/>
          <w:vertAlign w:val="superscript"/>
        </w:rPr>
        <w:t>‡§</w:t>
      </w:r>
    </w:p>
    <w:p w14:paraId="3B8F9BFC" w14:textId="137CD4E3" w:rsidR="00E051F2" w:rsidRPr="002C7C59" w:rsidRDefault="00E051F2" w:rsidP="006B0CC1">
      <w:pPr>
        <w:pStyle w:val="ListParagraph"/>
        <w:widowControl w:val="0"/>
        <w:shd w:val="clear" w:color="auto" w:fill="FFFFFF"/>
        <w:spacing w:line="259" w:lineRule="auto"/>
        <w:ind w:right="720" w:hanging="720"/>
        <w:contextualSpacing w:val="0"/>
        <w:rPr>
          <w:rFonts w:eastAsia="Times New Roman"/>
          <w:b w:val="0"/>
          <w:bCs w:val="0"/>
          <w:color w:val="000000"/>
          <w:kern w:val="0"/>
          <w14:ligatures w14:val="none"/>
        </w:rPr>
      </w:pPr>
      <w:r w:rsidRPr="002C7C59">
        <w:rPr>
          <w:rFonts w:eastAsia="Times New Roman"/>
          <w:color w:val="000000"/>
          <w:kern w:val="0"/>
          <w14:ligatures w14:val="none"/>
        </w:rPr>
        <w:t>Joshua 22:</w:t>
      </w:r>
      <w:r>
        <w:rPr>
          <w:rFonts w:eastAsia="Times New Roman"/>
          <w:color w:val="000000"/>
          <w:kern w:val="0"/>
          <w14:ligatures w14:val="none"/>
        </w:rPr>
        <w:t>6</w:t>
      </w:r>
      <w:r w:rsidRPr="002C7C59">
        <w:rPr>
          <w:rFonts w:eastAsia="Times New Roman"/>
          <w:color w:val="000000"/>
          <w:kern w:val="0"/>
          <w14:ligatures w14:val="none"/>
        </w:rPr>
        <w:t>-8</w:t>
      </w:r>
      <w:r w:rsidRPr="006B0CC1">
        <w:rPr>
          <w:rFonts w:eastAsia="Times New Roman"/>
          <w:b w:val="0"/>
          <w:bCs w:val="0"/>
          <w:color w:val="000000"/>
          <w:kern w:val="0"/>
          <w14:ligatures w14:val="none"/>
        </w:rPr>
        <w:t>:</w:t>
      </w:r>
      <w:r w:rsidRPr="002D3214">
        <w:rPr>
          <w:rFonts w:eastAsia="Times New Roman"/>
          <w:b w:val="0"/>
          <w:bCs w:val="0"/>
          <w:color w:val="000000"/>
          <w:kern w:val="0"/>
          <w:vertAlign w:val="superscript"/>
          <w14:ligatures w14:val="none"/>
        </w:rPr>
        <w:t xml:space="preserve"> </w:t>
      </w:r>
      <w:r w:rsidRPr="002C7C59">
        <w:rPr>
          <w:rFonts w:eastAsia="Times New Roman"/>
          <w:b w:val="0"/>
          <w:bCs w:val="0"/>
          <w:color w:val="000000"/>
          <w:kern w:val="0"/>
          <w:vertAlign w:val="superscript"/>
          <w14:ligatures w14:val="none"/>
        </w:rPr>
        <w:t>6–8</w:t>
      </w:r>
      <w:r w:rsidRPr="002C7C59">
        <w:rPr>
          <w:rFonts w:eastAsia="Times New Roman"/>
          <w:b w:val="0"/>
          <w:bCs w:val="0"/>
          <w:color w:val="000000"/>
          <w:kern w:val="0"/>
          <w14:ligatures w14:val="none"/>
        </w:rPr>
        <w:t>Joshua sent them home with his blessing and with these words: “You are going back home very rich, with a lot of livestock, silver, gold, bronze, iron, and many clothes. Share with your fellow</w:t>
      </w:r>
      <w:r w:rsidR="00152168">
        <w:rPr>
          <w:rFonts w:eastAsia="Times New Roman"/>
          <w:b w:val="0"/>
          <w:bCs w:val="0"/>
          <w:color w:val="000000"/>
          <w:kern w:val="0"/>
          <w14:ligatures w14:val="none"/>
        </w:rPr>
        <w:t xml:space="preserve"> </w:t>
      </w:r>
      <w:r w:rsidRPr="002C7C59">
        <w:rPr>
          <w:rFonts w:eastAsia="Times New Roman"/>
          <w:b w:val="0"/>
          <w:bCs w:val="0"/>
          <w:color w:val="000000"/>
          <w:kern w:val="0"/>
          <w14:ligatures w14:val="none"/>
        </w:rPr>
        <w:t>tribesmen what you took from your enemies.” Then they left for home</w:t>
      </w:r>
      <w:r w:rsidR="00D0198D">
        <w:rPr>
          <w:rFonts w:eastAsia="Times New Roman"/>
          <w:b w:val="0"/>
          <w:bCs w:val="0"/>
          <w:color w:val="000000"/>
          <w:kern w:val="0"/>
          <w14:ligatures w14:val="none"/>
        </w:rPr>
        <w:t>.</w:t>
      </w:r>
      <w:r w:rsidRPr="002C7C59">
        <w:rPr>
          <w:rFonts w:eastAsia="Times New Roman"/>
          <w:b w:val="0"/>
          <w:bCs w:val="0"/>
          <w:color w:val="000000"/>
          <w:kern w:val="0"/>
          <w14:ligatures w14:val="none"/>
        </w:rPr>
        <w:t xml:space="preserve"> </w:t>
      </w:r>
    </w:p>
    <w:p w14:paraId="0F5FD3F6" w14:textId="09679537" w:rsidR="00E051F2" w:rsidRDefault="00E051F2" w:rsidP="006B0CC1">
      <w:pPr>
        <w:pStyle w:val="ListParagraph"/>
        <w:widowControl w:val="0"/>
        <w:shd w:val="clear" w:color="auto" w:fill="FFFFFF"/>
        <w:spacing w:line="259" w:lineRule="auto"/>
        <w:ind w:right="720"/>
        <w:contextualSpacing w:val="0"/>
        <w:rPr>
          <w:rFonts w:eastAsia="Times New Roman"/>
          <w:b w:val="0"/>
          <w:bCs w:val="0"/>
          <w:color w:val="000000"/>
          <w:kern w:val="0"/>
          <w14:ligatures w14:val="none"/>
        </w:rPr>
      </w:pPr>
      <w:r w:rsidRPr="002C7C59">
        <w:rPr>
          <w:rFonts w:eastAsia="Times New Roman"/>
          <w:b w:val="0"/>
          <w:bCs w:val="0"/>
          <w:color w:val="000000"/>
          <w:kern w:val="0"/>
          <w14:ligatures w14:val="none"/>
        </w:rPr>
        <w:t xml:space="preserve">Moses had given land east of the Jordan to one half of the tribe of Manasseh, but to the other half Joshua had given land west of the Jordan, along with the other </w:t>
      </w:r>
      <w:proofErr w:type="gramStart"/>
      <w:r w:rsidRPr="002C7C59">
        <w:rPr>
          <w:rFonts w:eastAsia="Times New Roman"/>
          <w:b w:val="0"/>
          <w:bCs w:val="0"/>
          <w:color w:val="000000"/>
          <w:kern w:val="0"/>
          <w14:ligatures w14:val="none"/>
        </w:rPr>
        <w:t>tribes.—</w:t>
      </w:r>
      <w:proofErr w:type="gramEnd"/>
      <w:r w:rsidRPr="002C7C59">
        <w:rPr>
          <w:rFonts w:eastAsia="Times New Roman"/>
          <w:b w:val="0"/>
          <w:bCs w:val="0"/>
          <w:i/>
          <w:color w:val="000000"/>
          <w:kern w:val="0"/>
          <w14:ligatures w14:val="none"/>
        </w:rPr>
        <w:t xml:space="preserve">Good News </w:t>
      </w:r>
      <w:r w:rsidR="00AE0C52">
        <w:rPr>
          <w:b w:val="0"/>
          <w:bCs w:val="0"/>
          <w:i/>
          <w:iCs/>
        </w:rPr>
        <w:t>Bible-</w:t>
      </w:r>
      <w:proofErr w:type="gramStart"/>
      <w:r w:rsidR="00AE0C52">
        <w:rPr>
          <w:b w:val="0"/>
          <w:bCs w:val="0"/>
          <w:i/>
          <w:iCs/>
        </w:rPr>
        <w:t>TEV</w:t>
      </w:r>
      <w:r w:rsidR="00AE0C52" w:rsidRPr="00F156BB">
        <w:rPr>
          <w:b w:val="0"/>
          <w:bCs w:val="0"/>
        </w:rPr>
        <w:t>.</w:t>
      </w:r>
      <w:r w:rsidR="00AE0C52">
        <w:rPr>
          <w:b w:val="0"/>
          <w:bCs w:val="0"/>
          <w:iCs/>
        </w:rPr>
        <w:t>*</w:t>
      </w:r>
      <w:proofErr w:type="gramEnd"/>
    </w:p>
    <w:p w14:paraId="6A30944C" w14:textId="075EB054" w:rsidR="001523CD" w:rsidRPr="006B0CC1" w:rsidRDefault="001523CD" w:rsidP="006B0CC1">
      <w:pPr>
        <w:pStyle w:val="ListParagraph"/>
        <w:widowControl w:val="0"/>
        <w:numPr>
          <w:ilvl w:val="0"/>
          <w:numId w:val="2"/>
        </w:numPr>
        <w:spacing w:line="276" w:lineRule="auto"/>
        <w:ind w:left="0" w:hanging="432"/>
        <w:contextualSpacing w:val="0"/>
        <w:rPr>
          <w:i/>
          <w:iCs/>
        </w:rPr>
      </w:pPr>
      <w:r w:rsidRPr="006B0CC1">
        <w:rPr>
          <w:i/>
          <w:iCs/>
        </w:rPr>
        <w:t xml:space="preserve">Did any of the men </w:t>
      </w:r>
      <w:r w:rsidR="00D0198D">
        <w:rPr>
          <w:i/>
          <w:iCs/>
        </w:rPr>
        <w:t xml:space="preserve">from the two-and-one-half tribes </w:t>
      </w:r>
      <w:r w:rsidRPr="006B0CC1">
        <w:rPr>
          <w:i/>
          <w:iCs/>
        </w:rPr>
        <w:t xml:space="preserve">who crossed the Jordan to fight </w:t>
      </w:r>
      <w:r w:rsidR="00061AA2">
        <w:rPr>
          <w:i/>
          <w:iCs/>
        </w:rPr>
        <w:t>alongside</w:t>
      </w:r>
      <w:r w:rsidRPr="006B0CC1">
        <w:rPr>
          <w:i/>
          <w:iCs/>
        </w:rPr>
        <w:t xml:space="preserve"> the </w:t>
      </w:r>
      <w:r w:rsidR="00061AA2">
        <w:rPr>
          <w:i/>
          <w:iCs/>
        </w:rPr>
        <w:t xml:space="preserve">rest of the </w:t>
      </w:r>
      <w:r w:rsidRPr="006B0CC1">
        <w:rPr>
          <w:i/>
          <w:iCs/>
        </w:rPr>
        <w:t xml:space="preserve">Israelites lose their lives while fighting? </w:t>
      </w:r>
      <w:r w:rsidR="005A5AA6">
        <w:t>How long were they gone?</w:t>
      </w:r>
    </w:p>
    <w:p w14:paraId="38CC4323" w14:textId="14E585E4" w:rsidR="001523CD" w:rsidRPr="006B0CC1" w:rsidRDefault="001523CD" w:rsidP="006B0CC1">
      <w:pPr>
        <w:pStyle w:val="ListParagraph"/>
        <w:widowControl w:val="0"/>
        <w:numPr>
          <w:ilvl w:val="0"/>
          <w:numId w:val="2"/>
        </w:numPr>
        <w:spacing w:after="0" w:line="276" w:lineRule="auto"/>
        <w:ind w:left="0" w:hanging="432"/>
        <w:contextualSpacing w:val="0"/>
        <w:rPr>
          <w:i/>
          <w:iCs/>
        </w:rPr>
      </w:pPr>
      <w:r w:rsidRPr="006B0CC1">
        <w:rPr>
          <w:i/>
          <w:iCs/>
        </w:rPr>
        <w:t>To see more details of the campaigns of Joshua</w:t>
      </w:r>
      <w:r w:rsidR="0032656C">
        <w:rPr>
          <w:i/>
          <w:iCs/>
        </w:rPr>
        <w:t>,</w:t>
      </w:r>
      <w:r w:rsidRPr="006B0CC1">
        <w:rPr>
          <w:i/>
          <w:iCs/>
        </w:rPr>
        <w:t xml:space="preserve"> see these maps </w:t>
      </w:r>
      <w:r w:rsidR="00393AA5">
        <w:rPr>
          <w:i/>
          <w:iCs/>
        </w:rPr>
        <w:t>on</w:t>
      </w:r>
      <w:r w:rsidR="00393AA5" w:rsidRPr="006B0CC1">
        <w:rPr>
          <w:i/>
          <w:iCs/>
        </w:rPr>
        <w:t xml:space="preserve"> </w:t>
      </w:r>
      <w:r w:rsidRPr="006B0CC1">
        <w:rPr>
          <w:i/>
          <w:iCs/>
        </w:rPr>
        <w:t xml:space="preserve">the </w:t>
      </w:r>
      <w:r w:rsidR="004605E1">
        <w:rPr>
          <w:i/>
          <w:iCs/>
        </w:rPr>
        <w:t>I</w:t>
      </w:r>
      <w:r w:rsidRPr="006B0CC1">
        <w:rPr>
          <w:i/>
          <w:iCs/>
        </w:rPr>
        <w:t>nternet:</w:t>
      </w:r>
    </w:p>
    <w:p w14:paraId="0F3855EF" w14:textId="79AFC562" w:rsidR="001523CD" w:rsidRPr="006B0CC1" w:rsidRDefault="0032656C" w:rsidP="006B0CC1">
      <w:pPr>
        <w:pStyle w:val="ListParagraph"/>
        <w:widowControl w:val="0"/>
        <w:spacing w:after="0" w:line="276" w:lineRule="auto"/>
        <w:ind w:left="0"/>
        <w:contextualSpacing w:val="0"/>
        <w:rPr>
          <w:b w:val="0"/>
          <w:bCs w:val="0"/>
          <w:i/>
          <w:iCs/>
        </w:rPr>
      </w:pPr>
      <w:hyperlink r:id="rId11" w:history="1">
        <w:r w:rsidRPr="006B0CC1">
          <w:rPr>
            <w:rStyle w:val="Hyperlink"/>
            <w:b w:val="0"/>
            <w:bCs w:val="0"/>
            <w:i/>
            <w:iCs/>
          </w:rPr>
          <w:t>https://ibiblemaps.com/joshua-central/</w:t>
        </w:r>
      </w:hyperlink>
      <w:r w:rsidR="001523CD" w:rsidRPr="006B0CC1">
        <w:rPr>
          <w:b w:val="0"/>
          <w:bCs w:val="0"/>
          <w:i/>
          <w:iCs/>
        </w:rPr>
        <w:t xml:space="preserve"> </w:t>
      </w:r>
    </w:p>
    <w:p w14:paraId="7F45587C" w14:textId="78C88FB6" w:rsidR="001523CD" w:rsidRPr="00757D30" w:rsidRDefault="0032656C" w:rsidP="006B0CC1">
      <w:pPr>
        <w:pStyle w:val="ListParagraph"/>
        <w:widowControl w:val="0"/>
        <w:spacing w:line="276" w:lineRule="auto"/>
        <w:ind w:left="0"/>
        <w:contextualSpacing w:val="0"/>
        <w:rPr>
          <w:b w:val="0"/>
          <w:bCs w:val="0"/>
        </w:rPr>
      </w:pPr>
      <w:hyperlink r:id="rId12" w:history="1">
        <w:r w:rsidRPr="0032656C">
          <w:rPr>
            <w:rStyle w:val="Hyperlink"/>
            <w:b w:val="0"/>
            <w:bCs w:val="0"/>
          </w:rPr>
          <w:t>https://ibiblemaps.com/joshua-northern-campaign-canaan/</w:t>
        </w:r>
      </w:hyperlink>
    </w:p>
    <w:p w14:paraId="5DD00111" w14:textId="3D2DF26E" w:rsidR="001523CD" w:rsidRPr="006B0CC1" w:rsidRDefault="001523CD" w:rsidP="006B0CC1">
      <w:pPr>
        <w:pStyle w:val="ListParagraph"/>
        <w:widowControl w:val="0"/>
        <w:shd w:val="clear" w:color="auto" w:fill="FFFFFF"/>
        <w:spacing w:line="259" w:lineRule="auto"/>
        <w:ind w:right="720"/>
        <w:contextualSpacing w:val="0"/>
        <w:rPr>
          <w:rFonts w:eastAsia="Times New Roman"/>
          <w:b w:val="0"/>
          <w:bCs w:val="0"/>
          <w:iCs/>
          <w:color w:val="000000"/>
          <w:kern w:val="0"/>
          <w:vertAlign w:val="superscript"/>
          <w14:ligatures w14:val="none"/>
        </w:rPr>
      </w:pPr>
      <w:r w:rsidRPr="006B0CC1">
        <w:rPr>
          <w:rFonts w:eastAsia="Times New Roman"/>
          <w:b w:val="0"/>
          <w:bCs w:val="0"/>
          <w:color w:val="000000"/>
          <w:kern w:val="0"/>
          <w14:ligatures w14:val="none"/>
        </w:rPr>
        <w:t>[</w:t>
      </w:r>
      <w:r w:rsidR="0004363A">
        <w:rPr>
          <w:b w:val="0"/>
          <w:bCs w:val="0"/>
        </w:rPr>
        <w:t xml:space="preserve">From the </w:t>
      </w:r>
      <w:r w:rsidR="0004363A">
        <w:rPr>
          <w:b w:val="0"/>
          <w:bCs w:val="0"/>
          <w:i/>
        </w:rPr>
        <w:t>Adult Sabbath School Bible Study Guide</w:t>
      </w:r>
      <w:r w:rsidR="0004363A">
        <w:rPr>
          <w:b w:val="0"/>
          <w:bCs w:val="0"/>
        </w:rPr>
        <w:t>=</w:t>
      </w:r>
      <w:r w:rsidRPr="006B0CC1">
        <w:rPr>
          <w:rFonts w:eastAsia="Times New Roman"/>
          <w:b w:val="0"/>
          <w:bCs w:val="0"/>
          <w:color w:val="000000"/>
          <w:kern w:val="0"/>
          <w14:ligatures w14:val="none"/>
        </w:rPr>
        <w:t xml:space="preserve">BSG:] Joshua affirms that the tribes from the other side </w:t>
      </w:r>
      <w:r w:rsidR="00393AA5">
        <w:rPr>
          <w:rFonts w:eastAsia="Times New Roman"/>
          <w:b w:val="0"/>
          <w:bCs w:val="0"/>
          <w:color w:val="000000"/>
          <w:kern w:val="0"/>
          <w14:ligatures w14:val="none"/>
        </w:rPr>
        <w:t xml:space="preserve">[east] </w:t>
      </w:r>
      <w:r w:rsidRPr="006B0CC1">
        <w:rPr>
          <w:rFonts w:eastAsia="Times New Roman"/>
          <w:b w:val="0"/>
          <w:bCs w:val="0"/>
          <w:color w:val="000000"/>
          <w:kern w:val="0"/>
          <w14:ligatures w14:val="none"/>
        </w:rPr>
        <w:t xml:space="preserve">of the Jordan have fully satisfied the obligations set out by Moses and himself, which meant a significant dedication to, and sacrifice on behalf of, Israel’s common cause. They fought alongside their brothers for “many days,” which in reality meant about six to seven years </w:t>
      </w:r>
      <w:r w:rsidRPr="006B0CC1">
        <w:rPr>
          <w:rFonts w:eastAsia="Times New Roman"/>
          <w:b w:val="0"/>
          <w:bCs w:val="0"/>
          <w:i/>
          <w:iCs/>
          <w:color w:val="000000"/>
          <w:kern w:val="0"/>
          <w14:ligatures w14:val="none"/>
        </w:rPr>
        <w:t>(compare with </w:t>
      </w:r>
      <w:hyperlink r:id="rId13" w:tgtFrame="_blank" w:history="1">
        <w:r w:rsidRPr="006B0CC1">
          <w:rPr>
            <w:rFonts w:eastAsia="Times New Roman"/>
            <w:b w:val="0"/>
            <w:bCs w:val="0"/>
            <w:i/>
            <w:iCs/>
            <w:color w:val="337AB7"/>
            <w:kern w:val="0"/>
            <w14:ligatures w14:val="none"/>
          </w:rPr>
          <w:t>Josh. 11:18</w:t>
        </w:r>
      </w:hyperlink>
      <w:r w:rsidRPr="006B0CC1">
        <w:rPr>
          <w:rFonts w:eastAsia="Times New Roman"/>
          <w:b w:val="0"/>
          <w:bCs w:val="0"/>
          <w:i/>
          <w:iCs/>
          <w:color w:val="000000"/>
          <w:kern w:val="0"/>
          <w14:ligatures w14:val="none"/>
        </w:rPr>
        <w:t>, </w:t>
      </w:r>
      <w:hyperlink r:id="rId14" w:tgtFrame="_blank" w:history="1">
        <w:r w:rsidRPr="006B0CC1">
          <w:rPr>
            <w:rFonts w:eastAsia="Times New Roman"/>
            <w:b w:val="0"/>
            <w:bCs w:val="0"/>
            <w:i/>
            <w:iCs/>
            <w:color w:val="337AB7"/>
            <w:kern w:val="0"/>
            <w14:ligatures w14:val="none"/>
          </w:rPr>
          <w:t>Josh. 14:10</w:t>
        </w:r>
      </w:hyperlink>
      <w:r w:rsidRPr="006B0CC1">
        <w:rPr>
          <w:rFonts w:eastAsia="Times New Roman"/>
          <w:b w:val="0"/>
          <w:bCs w:val="0"/>
          <w:i/>
          <w:iCs/>
          <w:color w:val="000000"/>
          <w:kern w:val="0"/>
          <w14:ligatures w14:val="none"/>
        </w:rPr>
        <w:t>, </w:t>
      </w:r>
      <w:hyperlink r:id="rId15" w:tgtFrame="_blank" w:history="1">
        <w:r w:rsidRPr="006B0CC1">
          <w:rPr>
            <w:rFonts w:eastAsia="Times New Roman"/>
            <w:b w:val="0"/>
            <w:bCs w:val="0"/>
            <w:i/>
            <w:iCs/>
            <w:color w:val="337AB7"/>
            <w:kern w:val="0"/>
            <w14:ligatures w14:val="none"/>
          </w:rPr>
          <w:t>Deut. 2:14</w:t>
        </w:r>
      </w:hyperlink>
      <w:r w:rsidRPr="006B0CC1">
        <w:rPr>
          <w:rFonts w:eastAsia="Times New Roman"/>
          <w:b w:val="0"/>
          <w:bCs w:val="0"/>
          <w:i/>
          <w:iCs/>
          <w:color w:val="000000"/>
          <w:kern w:val="0"/>
          <w14:ligatures w14:val="none"/>
        </w:rPr>
        <w:t>)</w:t>
      </w:r>
      <w:r w:rsidRPr="006B0CC1">
        <w:rPr>
          <w:rFonts w:eastAsia="Times New Roman"/>
          <w:b w:val="0"/>
          <w:bCs w:val="0"/>
          <w:color w:val="000000"/>
          <w:kern w:val="0"/>
          <w14:ligatures w14:val="none"/>
        </w:rPr>
        <w:t xml:space="preserve">. Their wives and children were left at home, on the east side of Jordan, yet they decided to fight loyally along with their brothers, facing the threat of injury and death in </w:t>
      </w:r>
      <w:proofErr w:type="gramStart"/>
      <w:r w:rsidRPr="006B0CC1">
        <w:rPr>
          <w:rFonts w:eastAsia="Times New Roman"/>
          <w:b w:val="0"/>
          <w:bCs w:val="0"/>
          <w:color w:val="000000"/>
          <w:kern w:val="0"/>
          <w14:ligatures w14:val="none"/>
        </w:rPr>
        <w:t>war.—</w:t>
      </w:r>
      <w:proofErr w:type="gramEnd"/>
      <w:r w:rsidRPr="006B0CC1">
        <w:rPr>
          <w:rFonts w:eastAsia="Times New Roman"/>
          <w:b w:val="0"/>
          <w:bCs w:val="0"/>
          <w:i/>
          <w:color w:val="000000"/>
          <w:kern w:val="0"/>
          <w14:ligatures w14:val="none"/>
        </w:rPr>
        <w:t>BSG</w:t>
      </w:r>
      <w:r w:rsidRPr="00BC2D0D">
        <w:rPr>
          <w:rFonts w:eastAsia="Times New Roman"/>
          <w:b w:val="0"/>
          <w:bCs w:val="0"/>
          <w:iCs/>
          <w:color w:val="000000"/>
          <w:kern w:val="0"/>
          <w14:ligatures w14:val="none"/>
        </w:rPr>
        <w:t>*</w:t>
      </w:r>
      <w:r w:rsidRPr="006B0CC1">
        <w:rPr>
          <w:rFonts w:eastAsia="Times New Roman"/>
          <w:b w:val="0"/>
          <w:bCs w:val="0"/>
          <w:i/>
          <w:color w:val="000000"/>
          <w:kern w:val="0"/>
          <w14:ligatures w14:val="none"/>
        </w:rPr>
        <w:t xml:space="preserve"> </w:t>
      </w:r>
      <w:r w:rsidRPr="006B0CC1">
        <w:rPr>
          <w:rFonts w:eastAsia="Times New Roman"/>
          <w:b w:val="0"/>
          <w:bCs w:val="0"/>
          <w:iCs/>
          <w:color w:val="000000"/>
          <w:kern w:val="0"/>
          <w14:ligatures w14:val="none"/>
        </w:rPr>
        <w:t xml:space="preserve">for Sunday, December </w:t>
      </w:r>
      <w:proofErr w:type="gramStart"/>
      <w:r w:rsidRPr="006B0CC1">
        <w:rPr>
          <w:rFonts w:eastAsia="Times New Roman"/>
          <w:b w:val="0"/>
          <w:bCs w:val="0"/>
          <w:iCs/>
          <w:color w:val="000000"/>
          <w:kern w:val="0"/>
          <w14:ligatures w14:val="none"/>
        </w:rPr>
        <w:t>7.</w:t>
      </w:r>
      <w:r w:rsidR="0094744F">
        <w:rPr>
          <w:rFonts w:eastAsia="Times New Roman"/>
          <w:b w:val="0"/>
          <w:bCs w:val="0"/>
          <w:iCs/>
          <w:color w:val="000000"/>
          <w:kern w:val="0"/>
          <w:vertAlign w:val="superscript"/>
          <w14:ligatures w14:val="none"/>
        </w:rPr>
        <w:t>‡</w:t>
      </w:r>
      <w:proofErr w:type="gramEnd"/>
      <w:r w:rsidR="0094744F">
        <w:rPr>
          <w:rFonts w:eastAsia="Times New Roman"/>
          <w:b w:val="0"/>
          <w:bCs w:val="0"/>
          <w:iCs/>
          <w:color w:val="000000"/>
          <w:kern w:val="0"/>
          <w:vertAlign w:val="superscript"/>
          <w14:ligatures w14:val="none"/>
        </w:rPr>
        <w:t>§</w:t>
      </w:r>
      <w:r w:rsidR="006F5AB7" w:rsidRPr="006B0CC1">
        <w:rPr>
          <w:rFonts w:eastAsia="Times New Roman"/>
          <w:b w:val="0"/>
          <w:bCs w:val="0"/>
          <w:iCs/>
          <w:color w:val="000000"/>
          <w:kern w:val="0"/>
          <w14:ligatures w14:val="none"/>
        </w:rPr>
        <w:t xml:space="preserve"> </w:t>
      </w:r>
      <w:r w:rsidR="006F5AB7" w:rsidRPr="005B0D93">
        <w:rPr>
          <w:rFonts w:eastAsia="Times New Roman"/>
          <w:b w:val="0"/>
          <w:bCs w:val="0"/>
          <w:color w:val="000000"/>
          <w:kern w:val="0"/>
          <w14:ligatures w14:val="none"/>
        </w:rPr>
        <w:t>[Were the injured sent home? What about the bodies of the dead</w:t>
      </w:r>
      <w:proofErr w:type="gramStart"/>
      <w:r w:rsidR="006F5AB7" w:rsidRPr="005B0D93">
        <w:rPr>
          <w:rFonts w:eastAsia="Times New Roman"/>
          <w:b w:val="0"/>
          <w:bCs w:val="0"/>
          <w:color w:val="000000"/>
          <w:kern w:val="0"/>
          <w14:ligatures w14:val="none"/>
        </w:rPr>
        <w:t>?]</w:t>
      </w:r>
      <w:r w:rsidR="006F5AB7">
        <w:rPr>
          <w:rFonts w:eastAsia="Times New Roman"/>
          <w:b w:val="0"/>
          <w:bCs w:val="0"/>
          <w:color w:val="000000"/>
          <w:kern w:val="0"/>
          <w:vertAlign w:val="superscript"/>
          <w14:ligatures w14:val="none"/>
        </w:rPr>
        <w:t>‡</w:t>
      </w:r>
      <w:proofErr w:type="gramEnd"/>
    </w:p>
    <w:p w14:paraId="2625BA00" w14:textId="41CA1EA4" w:rsidR="001523CD" w:rsidRPr="00757D30" w:rsidRDefault="001523CD" w:rsidP="006B0CC1">
      <w:pPr>
        <w:pStyle w:val="ListParagraph"/>
        <w:widowControl w:val="0"/>
        <w:spacing w:line="259" w:lineRule="auto"/>
        <w:ind w:right="720" w:hanging="720"/>
        <w:contextualSpacing w:val="0"/>
        <w:rPr>
          <w:b w:val="0"/>
          <w:bCs w:val="0"/>
        </w:rPr>
      </w:pPr>
      <w:r w:rsidRPr="001523CD">
        <w:t>Joshua 11:17-18</w:t>
      </w:r>
      <w:r w:rsidRPr="006B0CC1">
        <w:rPr>
          <w:b w:val="0"/>
          <w:bCs w:val="0"/>
        </w:rPr>
        <w:t xml:space="preserve">: </w:t>
      </w:r>
      <w:r w:rsidRPr="00757D30">
        <w:rPr>
          <w:b w:val="0"/>
          <w:bCs w:val="0"/>
          <w:vertAlign w:val="superscript"/>
        </w:rPr>
        <w:t>17–18</w:t>
      </w:r>
      <w:r w:rsidRPr="00757D30">
        <w:rPr>
          <w:b w:val="0"/>
          <w:bCs w:val="0"/>
        </w:rPr>
        <w:t xml:space="preserve">The territory extended from Mount Halak in the south near Edom, as far as </w:t>
      </w:r>
      <w:proofErr w:type="spellStart"/>
      <w:r w:rsidRPr="00757D30">
        <w:rPr>
          <w:b w:val="0"/>
          <w:bCs w:val="0"/>
        </w:rPr>
        <w:t>Baalgad</w:t>
      </w:r>
      <w:proofErr w:type="spellEnd"/>
      <w:r w:rsidRPr="00757D30">
        <w:rPr>
          <w:b w:val="0"/>
          <w:bCs w:val="0"/>
        </w:rPr>
        <w:t xml:space="preserve"> in the north, in the valley of Lebanon south of Mount Hermon. </w:t>
      </w:r>
      <w:r w:rsidRPr="006B0CC1">
        <w:t>Joshua was at war with the kings of this territory for a long time</w:t>
      </w:r>
      <w:r w:rsidRPr="00757D30">
        <w:rPr>
          <w:b w:val="0"/>
          <w:bCs w:val="0"/>
        </w:rPr>
        <w:t xml:space="preserve">, but he captured them all and put them to </w:t>
      </w:r>
      <w:proofErr w:type="gramStart"/>
      <w:r w:rsidRPr="00757D30">
        <w:rPr>
          <w:b w:val="0"/>
          <w:bCs w:val="0"/>
        </w:rPr>
        <w:t>death.—</w:t>
      </w:r>
      <w:proofErr w:type="gramEnd"/>
      <w:r w:rsidR="00AE0C52">
        <w:rPr>
          <w:b w:val="0"/>
          <w:bCs w:val="0"/>
          <w:i/>
        </w:rPr>
        <w:t>GNB</w:t>
      </w:r>
      <w:r w:rsidR="00AE0C52">
        <w:rPr>
          <w:b w:val="0"/>
          <w:bCs w:val="0"/>
          <w:i/>
          <w:iCs/>
        </w:rPr>
        <w:t>-</w:t>
      </w:r>
      <w:proofErr w:type="gramStart"/>
      <w:r w:rsidR="00AE0C52">
        <w:rPr>
          <w:b w:val="0"/>
          <w:bCs w:val="0"/>
          <w:i/>
          <w:iCs/>
        </w:rPr>
        <w:t>TEV</w:t>
      </w:r>
      <w:r w:rsidR="00AE0C52" w:rsidRPr="00F156BB">
        <w:rPr>
          <w:b w:val="0"/>
          <w:bCs w:val="0"/>
        </w:rPr>
        <w:t>.</w:t>
      </w:r>
      <w:r w:rsidR="00AE0C52">
        <w:rPr>
          <w:b w:val="0"/>
          <w:bCs w:val="0"/>
          <w:iCs/>
        </w:rPr>
        <w:t>*</w:t>
      </w:r>
      <w:proofErr w:type="gramEnd"/>
      <w:r w:rsidR="0094744F">
        <w:rPr>
          <w:b w:val="0"/>
          <w:bCs w:val="0"/>
          <w:iCs/>
          <w:vertAlign w:val="superscript"/>
        </w:rPr>
        <w:t>†</w:t>
      </w:r>
    </w:p>
    <w:p w14:paraId="00D79655" w14:textId="25BE78CC" w:rsidR="001523CD" w:rsidRPr="00757D30" w:rsidRDefault="001523CD" w:rsidP="006B0CC1">
      <w:pPr>
        <w:pStyle w:val="ListParagraph"/>
        <w:widowControl w:val="0"/>
        <w:spacing w:line="259" w:lineRule="auto"/>
        <w:ind w:right="720"/>
        <w:contextualSpacing w:val="0"/>
        <w:rPr>
          <w:b w:val="0"/>
          <w:bCs w:val="0"/>
        </w:rPr>
      </w:pPr>
      <w:r w:rsidRPr="006B0CC1">
        <w:rPr>
          <w:b w:val="0"/>
          <w:bCs w:val="0"/>
        </w:rPr>
        <w:t>[BSG:]</w:t>
      </w:r>
      <w:r w:rsidRPr="001523CD">
        <w:t xml:space="preserve"> These verses indirectly underline the importance of the unity of the nation and that of the land. They also prepare the way for the ensuing story, which is ultimately about unity</w:t>
      </w:r>
      <w:r w:rsidRPr="00757D30">
        <w:rPr>
          <w:b w:val="0"/>
          <w:bCs w:val="0"/>
        </w:rPr>
        <w:t>. Will the Israelite tribes stay united, despite the strong natural border that the Jordan forms between them?</w:t>
      </w:r>
      <w:r w:rsidR="00AD5FB0">
        <w:rPr>
          <w:b w:val="0"/>
          <w:bCs w:val="0"/>
        </w:rPr>
        <w:t>...</w:t>
      </w:r>
      <w:r w:rsidR="008A5FCD">
        <w:rPr>
          <w:b w:val="0"/>
          <w:bCs w:val="0"/>
        </w:rPr>
        <w:t xml:space="preserve"> </w:t>
      </w:r>
    </w:p>
    <w:p w14:paraId="69AEE210" w14:textId="178A8856" w:rsidR="001523CD" w:rsidRPr="00757D30" w:rsidRDefault="001523CD" w:rsidP="006B0CC1">
      <w:pPr>
        <w:pStyle w:val="ListParagraph"/>
        <w:widowControl w:val="0"/>
        <w:spacing w:line="259" w:lineRule="auto"/>
        <w:ind w:right="720"/>
        <w:contextualSpacing w:val="0"/>
        <w:rPr>
          <w:b w:val="0"/>
          <w:bCs w:val="0"/>
        </w:rPr>
      </w:pPr>
      <w:r w:rsidRPr="001523CD">
        <w:t xml:space="preserve">Joshua explains the only way that such fidelity has been possible: they did not serve their fellow Israelites but Yahweh </w:t>
      </w:r>
      <w:r w:rsidR="004C0491" w:rsidRPr="006B0CC1">
        <w:rPr>
          <w:b w:val="0"/>
          <w:bCs w:val="0"/>
        </w:rPr>
        <w:t>[</w:t>
      </w:r>
      <w:r w:rsidR="00216AC9" w:rsidRPr="002C7C59">
        <w:rPr>
          <w:b w:val="0"/>
          <w:bCs w:val="0"/>
          <w:i/>
          <w:iCs/>
        </w:rPr>
        <w:t>sic</w:t>
      </w:r>
      <w:r w:rsidR="004C0491" w:rsidRPr="006B0CC1">
        <w:rPr>
          <w:b w:val="0"/>
          <w:bCs w:val="0"/>
        </w:rPr>
        <w:t>]</w:t>
      </w:r>
      <w:r w:rsidR="004C0491">
        <w:t xml:space="preserve"> </w:t>
      </w:r>
      <w:r w:rsidRPr="001523CD">
        <w:t>Himself, who charged them with their mission</w:t>
      </w:r>
      <w:r w:rsidRPr="00757D30">
        <w:rPr>
          <w:b w:val="0"/>
          <w:bCs w:val="0"/>
        </w:rPr>
        <w:t>.</w:t>
      </w:r>
    </w:p>
    <w:p w14:paraId="2D0360E9" w14:textId="5E275FBE" w:rsidR="004605E1" w:rsidRPr="006B0CC1" w:rsidRDefault="001523CD" w:rsidP="006B0CC1">
      <w:pPr>
        <w:pStyle w:val="ListParagraph"/>
        <w:widowControl w:val="0"/>
        <w:spacing w:line="259" w:lineRule="auto"/>
        <w:ind w:right="720"/>
        <w:contextualSpacing w:val="0"/>
        <w:rPr>
          <w:b w:val="0"/>
          <w:bCs w:val="0"/>
          <w:iCs/>
          <w:vertAlign w:val="superscript"/>
        </w:rPr>
      </w:pPr>
      <w:r w:rsidRPr="00757D30">
        <w:rPr>
          <w:b w:val="0"/>
          <w:bCs w:val="0"/>
        </w:rPr>
        <w:t xml:space="preserve">We find this same principle in the New Testament. The apostle Paul admonished Christians to render their service as if they were working for God and not only for human beings </w:t>
      </w:r>
      <w:r w:rsidRPr="006B0CC1">
        <w:rPr>
          <w:b w:val="0"/>
          <w:bCs w:val="0"/>
          <w:i/>
          <w:iCs/>
        </w:rPr>
        <w:t>(see </w:t>
      </w:r>
      <w:hyperlink r:id="rId16" w:tgtFrame="_blank" w:history="1">
        <w:r w:rsidRPr="006B0CC1">
          <w:rPr>
            <w:rStyle w:val="Hyperlink"/>
            <w:b w:val="0"/>
            <w:bCs w:val="0"/>
            <w:i/>
            <w:iCs/>
          </w:rPr>
          <w:t>Eph. 6:7</w:t>
        </w:r>
      </w:hyperlink>
      <w:r w:rsidRPr="006B0CC1">
        <w:rPr>
          <w:b w:val="0"/>
          <w:bCs w:val="0"/>
          <w:i/>
          <w:iCs/>
        </w:rPr>
        <w:t>, </w:t>
      </w:r>
      <w:hyperlink r:id="rId17" w:tgtFrame="_blank" w:history="1">
        <w:r w:rsidRPr="006B0CC1">
          <w:rPr>
            <w:rStyle w:val="Hyperlink"/>
            <w:b w:val="0"/>
            <w:bCs w:val="0"/>
            <w:i/>
            <w:iCs/>
          </w:rPr>
          <w:t>Col. 3:23</w:t>
        </w:r>
      </w:hyperlink>
      <w:r w:rsidRPr="006B0CC1">
        <w:rPr>
          <w:b w:val="0"/>
          <w:bCs w:val="0"/>
          <w:i/>
          <w:iCs/>
        </w:rPr>
        <w:t>, </w:t>
      </w:r>
      <w:hyperlink r:id="rId18" w:tgtFrame="_blank" w:history="1">
        <w:r w:rsidRPr="006B0CC1">
          <w:rPr>
            <w:rStyle w:val="Hyperlink"/>
            <w:b w:val="0"/>
            <w:bCs w:val="0"/>
            <w:i/>
            <w:iCs/>
          </w:rPr>
          <w:t>1 Thess. 2:4</w:t>
        </w:r>
      </w:hyperlink>
      <w:r w:rsidRPr="006B0CC1">
        <w:rPr>
          <w:b w:val="0"/>
          <w:bCs w:val="0"/>
          <w:i/>
          <w:iCs/>
        </w:rPr>
        <w:t>)</w:t>
      </w:r>
      <w:r w:rsidRPr="00757D30">
        <w:rPr>
          <w:b w:val="0"/>
          <w:bCs w:val="0"/>
        </w:rPr>
        <w:t xml:space="preserve">. What higher calling is there than working for, ultimately, the Creator of the </w:t>
      </w:r>
      <w:proofErr w:type="gramStart"/>
      <w:r w:rsidRPr="00757D30">
        <w:rPr>
          <w:b w:val="0"/>
          <w:bCs w:val="0"/>
        </w:rPr>
        <w:t>cosmos?</w:t>
      </w:r>
      <w:r w:rsidR="004605E1" w:rsidRPr="00757D30">
        <w:rPr>
          <w:b w:val="0"/>
          <w:bCs w:val="0"/>
        </w:rPr>
        <w:t>—</w:t>
      </w:r>
      <w:proofErr w:type="gramEnd"/>
      <w:r w:rsidR="004605E1" w:rsidRPr="00757D30">
        <w:rPr>
          <w:b w:val="0"/>
          <w:bCs w:val="0"/>
          <w:i/>
        </w:rPr>
        <w:t>BSG</w:t>
      </w:r>
      <w:r w:rsidR="004605E1" w:rsidRPr="00BC2D0D">
        <w:rPr>
          <w:b w:val="0"/>
          <w:bCs w:val="0"/>
          <w:iCs/>
        </w:rPr>
        <w:t>*</w:t>
      </w:r>
      <w:r w:rsidR="004605E1" w:rsidRPr="00757D30">
        <w:rPr>
          <w:b w:val="0"/>
          <w:bCs w:val="0"/>
          <w:i/>
        </w:rPr>
        <w:t xml:space="preserve"> </w:t>
      </w:r>
      <w:r w:rsidR="004605E1" w:rsidRPr="00757D30">
        <w:rPr>
          <w:b w:val="0"/>
          <w:bCs w:val="0"/>
          <w:iCs/>
        </w:rPr>
        <w:t xml:space="preserve">for Sunday, December </w:t>
      </w:r>
      <w:proofErr w:type="gramStart"/>
      <w:r w:rsidR="004605E1" w:rsidRPr="00757D30">
        <w:rPr>
          <w:b w:val="0"/>
          <w:bCs w:val="0"/>
          <w:iCs/>
        </w:rPr>
        <w:t>7.</w:t>
      </w:r>
      <w:r w:rsidR="0094744F">
        <w:rPr>
          <w:b w:val="0"/>
          <w:bCs w:val="0"/>
          <w:iCs/>
          <w:vertAlign w:val="superscript"/>
        </w:rPr>
        <w:t>†</w:t>
      </w:r>
      <w:proofErr w:type="gramEnd"/>
      <w:r w:rsidR="0094744F">
        <w:rPr>
          <w:b w:val="0"/>
          <w:bCs w:val="0"/>
          <w:iCs/>
          <w:vertAlign w:val="superscript"/>
        </w:rPr>
        <w:t>‡§</w:t>
      </w:r>
    </w:p>
    <w:p w14:paraId="0C22BEBC" w14:textId="1AFFE3CD" w:rsidR="001523CD" w:rsidRPr="006B0CC1" w:rsidRDefault="001523CD" w:rsidP="006B0CC1">
      <w:pPr>
        <w:pStyle w:val="ListParagraph"/>
        <w:widowControl w:val="0"/>
        <w:spacing w:line="259" w:lineRule="auto"/>
        <w:ind w:right="720"/>
        <w:contextualSpacing w:val="0"/>
        <w:rPr>
          <w:b w:val="0"/>
          <w:bCs w:val="0"/>
          <w:iCs/>
          <w:vertAlign w:val="superscript"/>
        </w:rPr>
      </w:pPr>
      <w:r w:rsidRPr="00757D30">
        <w:rPr>
          <w:b w:val="0"/>
          <w:bCs w:val="0"/>
        </w:rPr>
        <w:t xml:space="preserve">[BSG:] In everyday life, we often face challenges and difficulties that can </w:t>
      </w:r>
      <w:r w:rsidRPr="00757D30">
        <w:rPr>
          <w:b w:val="0"/>
          <w:bCs w:val="0"/>
        </w:rPr>
        <w:lastRenderedPageBreak/>
        <w:t xml:space="preserve">easily discourage us and make us want to give up the fight. That’s easy, at times, to do. Yet, we can call upon the power of the Lord, who promises to be with us and enables us to do what He asks of us. If we keep our higher calling before us, we can be motivated to press on ahead, despite the inevitable challenges and discouragements that are part of our fallen existence </w:t>
      </w:r>
      <w:proofErr w:type="gramStart"/>
      <w:r w:rsidRPr="00757D30">
        <w:rPr>
          <w:b w:val="0"/>
          <w:bCs w:val="0"/>
        </w:rPr>
        <w:t>here.—</w:t>
      </w:r>
      <w:proofErr w:type="gramEnd"/>
      <w:r w:rsidRPr="00757D30">
        <w:rPr>
          <w:b w:val="0"/>
          <w:bCs w:val="0"/>
          <w:i/>
        </w:rPr>
        <w:t>BSG</w:t>
      </w:r>
      <w:r w:rsidRPr="00BC2D0D">
        <w:rPr>
          <w:b w:val="0"/>
          <w:bCs w:val="0"/>
          <w:iCs/>
        </w:rPr>
        <w:t>*</w:t>
      </w:r>
      <w:r w:rsidRPr="00757D30">
        <w:rPr>
          <w:b w:val="0"/>
          <w:bCs w:val="0"/>
          <w:i/>
        </w:rPr>
        <w:t xml:space="preserve"> </w:t>
      </w:r>
      <w:r w:rsidRPr="00757D30">
        <w:rPr>
          <w:b w:val="0"/>
          <w:bCs w:val="0"/>
          <w:iCs/>
        </w:rPr>
        <w:t xml:space="preserve">for Sunday, December </w:t>
      </w:r>
      <w:proofErr w:type="gramStart"/>
      <w:r w:rsidRPr="00757D30">
        <w:rPr>
          <w:b w:val="0"/>
          <w:bCs w:val="0"/>
          <w:iCs/>
        </w:rPr>
        <w:t>7.</w:t>
      </w:r>
      <w:r w:rsidR="0094744F">
        <w:rPr>
          <w:b w:val="0"/>
          <w:bCs w:val="0"/>
          <w:iCs/>
          <w:vertAlign w:val="superscript"/>
        </w:rPr>
        <w:t>‡</w:t>
      </w:r>
      <w:proofErr w:type="gramEnd"/>
    </w:p>
    <w:p w14:paraId="120BB0B3" w14:textId="245A0887" w:rsidR="004C0491" w:rsidRPr="006B0CC1" w:rsidRDefault="004C0491" w:rsidP="006B0CC1">
      <w:pPr>
        <w:widowControl w:val="0"/>
        <w:spacing w:line="276" w:lineRule="auto"/>
        <w:ind w:left="-720"/>
        <w:rPr>
          <w:sz w:val="28"/>
          <w:szCs w:val="28"/>
        </w:rPr>
      </w:pPr>
      <w:r w:rsidRPr="006B0CC1">
        <w:rPr>
          <w:sz w:val="28"/>
          <w:szCs w:val="28"/>
        </w:rPr>
        <w:t>Accusation</w:t>
      </w:r>
      <w:r>
        <w:rPr>
          <w:sz w:val="28"/>
          <w:szCs w:val="28"/>
        </w:rPr>
        <w:t>s</w:t>
      </w:r>
      <w:r w:rsidR="0004363A">
        <w:rPr>
          <w:sz w:val="28"/>
          <w:szCs w:val="28"/>
        </w:rPr>
        <w:t xml:space="preserve"> &amp; Misunderstandings</w:t>
      </w:r>
      <w:r>
        <w:rPr>
          <w:sz w:val="28"/>
          <w:szCs w:val="28"/>
        </w:rPr>
        <w:t>: T</w:t>
      </w:r>
      <w:r w:rsidRPr="006B0CC1">
        <w:rPr>
          <w:sz w:val="28"/>
          <w:szCs w:val="28"/>
        </w:rPr>
        <w:t>he Altar</w:t>
      </w:r>
    </w:p>
    <w:p w14:paraId="001C24D9" w14:textId="627A3E66" w:rsidR="004C0491" w:rsidRDefault="004C0491" w:rsidP="006B0CC1">
      <w:pPr>
        <w:pStyle w:val="ListParagraph"/>
        <w:widowControl w:val="0"/>
        <w:numPr>
          <w:ilvl w:val="0"/>
          <w:numId w:val="2"/>
        </w:numPr>
        <w:spacing w:line="276" w:lineRule="auto"/>
        <w:ind w:left="0" w:hanging="432"/>
        <w:contextualSpacing w:val="0"/>
        <w:rPr>
          <w:b w:val="0"/>
          <w:bCs w:val="0"/>
        </w:rPr>
      </w:pPr>
      <w:r w:rsidRPr="00757D30">
        <w:rPr>
          <w:b w:val="0"/>
          <w:bCs w:val="0"/>
        </w:rPr>
        <w:t>Read Joshua 22:9-20</w:t>
      </w:r>
      <w:r w:rsidR="00993E78">
        <w:rPr>
          <w:b w:val="0"/>
          <w:bCs w:val="0"/>
        </w:rPr>
        <w:t xml:space="preserve"> about the building of the altar by the </w:t>
      </w:r>
      <w:r w:rsidR="006B0CC1">
        <w:rPr>
          <w:b w:val="0"/>
          <w:bCs w:val="0"/>
        </w:rPr>
        <w:t xml:space="preserve">eastern </w:t>
      </w:r>
      <w:r w:rsidR="00993E78">
        <w:rPr>
          <w:b w:val="0"/>
          <w:bCs w:val="0"/>
        </w:rPr>
        <w:t xml:space="preserve">tribes </w:t>
      </w:r>
      <w:r w:rsidR="0004363A">
        <w:rPr>
          <w:b w:val="0"/>
          <w:bCs w:val="0"/>
        </w:rPr>
        <w:t xml:space="preserve">on the </w:t>
      </w:r>
      <w:r w:rsidR="006B0CC1">
        <w:rPr>
          <w:b w:val="0"/>
          <w:bCs w:val="0"/>
        </w:rPr>
        <w:t xml:space="preserve">west </w:t>
      </w:r>
      <w:r w:rsidR="0004363A">
        <w:rPr>
          <w:b w:val="0"/>
          <w:bCs w:val="0"/>
        </w:rPr>
        <w:t xml:space="preserve">side of the Jordan River </w:t>
      </w:r>
      <w:r w:rsidR="00993E78">
        <w:rPr>
          <w:b w:val="0"/>
          <w:bCs w:val="0"/>
        </w:rPr>
        <w:t>and the subsequent actions.</w:t>
      </w:r>
      <w:r w:rsidRPr="00757D30">
        <w:rPr>
          <w:b w:val="0"/>
          <w:bCs w:val="0"/>
        </w:rPr>
        <w:t xml:space="preserve"> </w:t>
      </w:r>
      <w:r w:rsidR="002B22E3" w:rsidRPr="00935562">
        <w:rPr>
          <w:b w:val="0"/>
          <w:bCs w:val="0"/>
        </w:rPr>
        <w:t>The people from the west misunderstood the intentions of the eastern people and thought that they were setting up a different place to worship God instead of worshiping God at the Tent/Tabernacle at Shiloh.</w:t>
      </w:r>
    </w:p>
    <w:p w14:paraId="08221D3A" w14:textId="7EE3BCEE" w:rsidR="0004363A" w:rsidRPr="00BC13FD" w:rsidRDefault="0004363A" w:rsidP="00BC13FD">
      <w:pPr>
        <w:pStyle w:val="ListParagraph"/>
        <w:widowControl w:val="0"/>
        <w:spacing w:line="259" w:lineRule="auto"/>
        <w:ind w:right="720"/>
        <w:contextualSpacing w:val="0"/>
        <w:rPr>
          <w:b w:val="0"/>
          <w:bCs w:val="0"/>
          <w:iCs/>
          <w:vertAlign w:val="superscript"/>
        </w:rPr>
      </w:pPr>
      <w:r>
        <w:rPr>
          <w:b w:val="0"/>
          <w:bCs w:val="0"/>
        </w:rPr>
        <w:t xml:space="preserve">[BSG:] </w:t>
      </w:r>
      <w:r w:rsidRPr="00757D30">
        <w:rPr>
          <w:b w:val="0"/>
          <w:bCs w:val="0"/>
        </w:rPr>
        <w:t xml:space="preserve">At the beginning of the book, Joshua commanded some tribes to cross the Jordan and participate in the conquest, along with the tribes on the west side of the Jordan </w:t>
      </w:r>
      <w:r w:rsidRPr="00935562">
        <w:rPr>
          <w:b w:val="0"/>
          <w:bCs w:val="0"/>
          <w:i/>
          <w:iCs/>
        </w:rPr>
        <w:t>(</w:t>
      </w:r>
      <w:hyperlink r:id="rId19" w:tgtFrame="_blank" w:history="1">
        <w:r w:rsidRPr="00935562">
          <w:rPr>
            <w:rStyle w:val="Hyperlink"/>
            <w:b w:val="0"/>
            <w:bCs w:val="0"/>
            <w:i/>
            <w:iCs/>
          </w:rPr>
          <w:t>Josh. 1:12</w:t>
        </w:r>
        <w:r w:rsidR="00662BA5" w:rsidRPr="00BC2D0D">
          <w:rPr>
            <w:b w:val="0"/>
            <w:bCs w:val="0"/>
            <w:i/>
            <w:iCs/>
            <w:color w:val="7030A0"/>
            <w:u w:val="single"/>
          </w:rPr>
          <w:t>–</w:t>
        </w:r>
        <w:r w:rsidRPr="00935562">
          <w:rPr>
            <w:rStyle w:val="Hyperlink"/>
            <w:b w:val="0"/>
            <w:bCs w:val="0"/>
            <w:i/>
            <w:iCs/>
          </w:rPr>
          <w:t>18</w:t>
        </w:r>
      </w:hyperlink>
      <w:r w:rsidRPr="00935562">
        <w:rPr>
          <w:b w:val="0"/>
          <w:bCs w:val="0"/>
          <w:i/>
          <w:iCs/>
        </w:rPr>
        <w:t>)</w:t>
      </w:r>
      <w:r w:rsidRPr="00757D30">
        <w:rPr>
          <w:b w:val="0"/>
          <w:bCs w:val="0"/>
        </w:rPr>
        <w:t>. Now that the task is accomplished, they are free to return. However, at the east [</w:t>
      </w:r>
      <w:r w:rsidRPr="00935562">
        <w:rPr>
          <w:b w:val="0"/>
          <w:bCs w:val="0"/>
          <w:i/>
          <w:iCs/>
        </w:rPr>
        <w:t>sic</w:t>
      </w:r>
      <w:r w:rsidRPr="00757D30">
        <w:rPr>
          <w:b w:val="0"/>
          <w:bCs w:val="0"/>
        </w:rPr>
        <w:t>]</w:t>
      </w:r>
      <w:r>
        <w:rPr>
          <w:b w:val="0"/>
          <w:bCs w:val="0"/>
        </w:rPr>
        <w:t xml:space="preserve"> </w:t>
      </w:r>
      <w:r w:rsidRPr="00757D30">
        <w:rPr>
          <w:b w:val="0"/>
          <w:bCs w:val="0"/>
        </w:rPr>
        <w:t xml:space="preserve">side </w:t>
      </w:r>
      <w:r>
        <w:rPr>
          <w:b w:val="0"/>
          <w:bCs w:val="0"/>
        </w:rPr>
        <w:t xml:space="preserve">[it was on the </w:t>
      </w:r>
      <w:r w:rsidRPr="002D3214">
        <w:t>west side</w:t>
      </w:r>
      <w:r>
        <w:rPr>
          <w:b w:val="0"/>
          <w:bCs w:val="0"/>
        </w:rPr>
        <w:t>]</w:t>
      </w:r>
      <w:r w:rsidRPr="00757D30">
        <w:rPr>
          <w:b w:val="0"/>
          <w:bCs w:val="0"/>
        </w:rPr>
        <w:t xml:space="preserve"> of the Jordan, they build an altar that raises concern among the West Jordan </w:t>
      </w:r>
      <w:proofErr w:type="gramStart"/>
      <w:r w:rsidRPr="00757D30">
        <w:rPr>
          <w:b w:val="0"/>
          <w:bCs w:val="0"/>
        </w:rPr>
        <w:t>tribes.—</w:t>
      </w:r>
      <w:proofErr w:type="gramEnd"/>
      <w:r w:rsidRPr="00757D30">
        <w:rPr>
          <w:b w:val="0"/>
          <w:bCs w:val="0"/>
          <w:i/>
        </w:rPr>
        <w:t>BSG</w:t>
      </w:r>
      <w:r w:rsidRPr="00BC2D0D">
        <w:rPr>
          <w:b w:val="0"/>
          <w:bCs w:val="0"/>
          <w:iCs/>
        </w:rPr>
        <w:t>*</w:t>
      </w:r>
      <w:r w:rsidRPr="00757D30">
        <w:rPr>
          <w:b w:val="0"/>
          <w:bCs w:val="0"/>
          <w:i/>
        </w:rPr>
        <w:t xml:space="preserve"> </w:t>
      </w:r>
      <w:r>
        <w:rPr>
          <w:b w:val="0"/>
          <w:bCs w:val="0"/>
          <w:iCs/>
        </w:rPr>
        <w:t xml:space="preserve">Sabbath afternoon, December </w:t>
      </w:r>
      <w:proofErr w:type="gramStart"/>
      <w:r>
        <w:rPr>
          <w:b w:val="0"/>
          <w:bCs w:val="0"/>
          <w:iCs/>
        </w:rPr>
        <w:t>6</w:t>
      </w:r>
      <w:r w:rsidRPr="00757D30">
        <w:rPr>
          <w:b w:val="0"/>
          <w:bCs w:val="0"/>
          <w:iCs/>
        </w:rPr>
        <w:t>.</w:t>
      </w:r>
      <w:r w:rsidR="00037C69">
        <w:rPr>
          <w:b w:val="0"/>
          <w:bCs w:val="0"/>
          <w:iCs/>
          <w:vertAlign w:val="superscript"/>
        </w:rPr>
        <w:t>‡</w:t>
      </w:r>
      <w:proofErr w:type="gramEnd"/>
      <w:r w:rsidR="00037C69">
        <w:rPr>
          <w:b w:val="0"/>
          <w:bCs w:val="0"/>
          <w:iCs/>
          <w:vertAlign w:val="superscript"/>
        </w:rPr>
        <w:t>§</w:t>
      </w:r>
    </w:p>
    <w:p w14:paraId="1FC7F15F" w14:textId="66BEA692" w:rsidR="0004363A" w:rsidRPr="00757D30" w:rsidRDefault="0004363A" w:rsidP="00BC13FD">
      <w:pPr>
        <w:pStyle w:val="ListParagraph"/>
        <w:widowControl w:val="0"/>
        <w:spacing w:line="259" w:lineRule="auto"/>
        <w:ind w:right="720" w:hanging="720"/>
        <w:contextualSpacing w:val="0"/>
        <w:rPr>
          <w:b w:val="0"/>
          <w:bCs w:val="0"/>
        </w:rPr>
      </w:pPr>
      <w:r w:rsidRPr="00355EF4">
        <w:t>Joshua 1:12-18</w:t>
      </w:r>
      <w:r w:rsidRPr="00757D30">
        <w:rPr>
          <w:b w:val="0"/>
          <w:bCs w:val="0"/>
        </w:rPr>
        <w:t xml:space="preserve">: </w:t>
      </w:r>
      <w:r>
        <w:rPr>
          <w:b w:val="0"/>
          <w:bCs w:val="0"/>
        </w:rPr>
        <w:t>[Turning back to the time before crossing the Jordan River to conquer Jericho and the instruction</w:t>
      </w:r>
      <w:r w:rsidR="00037C69">
        <w:rPr>
          <w:b w:val="0"/>
          <w:bCs w:val="0"/>
        </w:rPr>
        <w:t>s</w:t>
      </w:r>
      <w:r>
        <w:rPr>
          <w:b w:val="0"/>
          <w:bCs w:val="0"/>
        </w:rPr>
        <w:t xml:space="preserve"> Joshua gave:] </w:t>
      </w:r>
      <w:r w:rsidRPr="00757D30">
        <w:rPr>
          <w:b w:val="0"/>
          <w:bCs w:val="0"/>
          <w:vertAlign w:val="superscript"/>
        </w:rPr>
        <w:t>12</w:t>
      </w:r>
      <w:r w:rsidRPr="00757D30">
        <w:rPr>
          <w:b w:val="0"/>
          <w:bCs w:val="0"/>
        </w:rPr>
        <w:t xml:space="preserve"> Joshua said to the tribes of Reuben and Gad and to half the tribe of Manasseh, </w:t>
      </w:r>
      <w:r w:rsidRPr="00757D30">
        <w:rPr>
          <w:b w:val="0"/>
          <w:bCs w:val="0"/>
          <w:vertAlign w:val="superscript"/>
        </w:rPr>
        <w:t>13</w:t>
      </w:r>
      <w:r w:rsidRPr="00757D30">
        <w:rPr>
          <w:b w:val="0"/>
          <w:bCs w:val="0"/>
        </w:rPr>
        <w:t xml:space="preserve">“Remember how the </w:t>
      </w:r>
      <w:r w:rsidRPr="00935562">
        <w:rPr>
          <w:b w:val="0"/>
          <w:bCs w:val="0"/>
          <w:smallCaps/>
        </w:rPr>
        <w:t>Lord</w:t>
      </w:r>
      <w:r w:rsidRPr="00757D30">
        <w:rPr>
          <w:b w:val="0"/>
          <w:bCs w:val="0"/>
        </w:rPr>
        <w:t>’s servant</w:t>
      </w:r>
      <w:r w:rsidR="000675E3">
        <w:rPr>
          <w:b w:val="0"/>
          <w:bCs w:val="0"/>
        </w:rPr>
        <w:t xml:space="preserve"> Moses</w:t>
      </w:r>
      <w:r w:rsidRPr="00757D30">
        <w:rPr>
          <w:b w:val="0"/>
          <w:bCs w:val="0"/>
        </w:rPr>
        <w:t xml:space="preserve"> told you that the </w:t>
      </w:r>
      <w:r w:rsidRPr="00FD5BA1">
        <w:rPr>
          <w:b w:val="0"/>
          <w:bCs w:val="0"/>
          <w:smallCaps/>
        </w:rPr>
        <w:t>Lord</w:t>
      </w:r>
      <w:r w:rsidRPr="00757D30" w:rsidDel="001B5E2F">
        <w:rPr>
          <w:b w:val="0"/>
          <w:bCs w:val="0"/>
        </w:rPr>
        <w:t xml:space="preserve"> </w:t>
      </w:r>
      <w:r w:rsidRPr="00757D30">
        <w:rPr>
          <w:b w:val="0"/>
          <w:bCs w:val="0"/>
        </w:rPr>
        <w:t xml:space="preserve">your God would give you this land on the east side of the Jordan as your home. </w:t>
      </w:r>
      <w:r w:rsidRPr="00935562">
        <w:rPr>
          <w:b w:val="0"/>
          <w:bCs w:val="0"/>
          <w:vertAlign w:val="superscript"/>
        </w:rPr>
        <w:t>14</w:t>
      </w:r>
      <w:r w:rsidRPr="00757D30">
        <w:rPr>
          <w:b w:val="0"/>
          <w:bCs w:val="0"/>
        </w:rPr>
        <w:t>Your wives, your children, and your livestock will stay here, but your soldiers, armed for battle, will cross over ahead of the</w:t>
      </w:r>
      <w:r w:rsidR="000675E3">
        <w:rPr>
          <w:b w:val="0"/>
          <w:bCs w:val="0"/>
        </w:rPr>
        <w:t xml:space="preserve"> other </w:t>
      </w:r>
      <w:r w:rsidRPr="00757D30">
        <w:rPr>
          <w:b w:val="0"/>
          <w:bCs w:val="0"/>
        </w:rPr>
        <w:t xml:space="preserve">Israelites </w:t>
      </w:r>
      <w:proofErr w:type="gramStart"/>
      <w:r w:rsidRPr="00757D30">
        <w:rPr>
          <w:b w:val="0"/>
          <w:bCs w:val="0"/>
        </w:rPr>
        <w:t>in order to</w:t>
      </w:r>
      <w:proofErr w:type="gramEnd"/>
      <w:r w:rsidRPr="00757D30">
        <w:rPr>
          <w:b w:val="0"/>
          <w:bCs w:val="0"/>
        </w:rPr>
        <w:t xml:space="preserve"> help them </w:t>
      </w:r>
      <w:r w:rsidRPr="00935562">
        <w:rPr>
          <w:b w:val="0"/>
          <w:bCs w:val="0"/>
          <w:vertAlign w:val="superscript"/>
        </w:rPr>
        <w:t>15</w:t>
      </w:r>
      <w:r w:rsidRPr="00757D30">
        <w:rPr>
          <w:b w:val="0"/>
          <w:bCs w:val="0"/>
        </w:rPr>
        <w:t xml:space="preserve">until they have occupied the land west of the Jordan that the </w:t>
      </w:r>
      <w:r w:rsidRPr="00FD5BA1">
        <w:rPr>
          <w:b w:val="0"/>
          <w:bCs w:val="0"/>
          <w:smallCaps/>
        </w:rPr>
        <w:t>Lord</w:t>
      </w:r>
      <w:r w:rsidRPr="00757D30">
        <w:rPr>
          <w:b w:val="0"/>
          <w:bCs w:val="0"/>
        </w:rPr>
        <w:t xml:space="preserve"> your God has given them. When he has given safety to all the tribes of Israel, then you may come back and settle here in your own land east of the Jordan, which Moses, the </w:t>
      </w:r>
      <w:r w:rsidRPr="00FD5BA1">
        <w:rPr>
          <w:b w:val="0"/>
          <w:bCs w:val="0"/>
          <w:smallCaps/>
        </w:rPr>
        <w:t>Lord</w:t>
      </w:r>
      <w:r w:rsidRPr="00757D30">
        <w:rPr>
          <w:b w:val="0"/>
          <w:bCs w:val="0"/>
        </w:rPr>
        <w:t xml:space="preserve">’s servant, gave to you.” </w:t>
      </w:r>
    </w:p>
    <w:p w14:paraId="54837EEF" w14:textId="0E1DC8C3" w:rsidR="0004363A" w:rsidRPr="002D3214" w:rsidRDefault="0004363A" w:rsidP="00BC13FD">
      <w:pPr>
        <w:pStyle w:val="ListParagraph"/>
        <w:widowControl w:val="0"/>
        <w:spacing w:line="259" w:lineRule="auto"/>
        <w:ind w:right="720"/>
        <w:contextualSpacing w:val="0"/>
        <w:rPr>
          <w:b w:val="0"/>
          <w:bCs w:val="0"/>
          <w:vertAlign w:val="superscript"/>
        </w:rPr>
      </w:pPr>
      <w:r w:rsidRPr="00935562">
        <w:rPr>
          <w:b w:val="0"/>
          <w:bCs w:val="0"/>
          <w:vertAlign w:val="superscript"/>
        </w:rPr>
        <w:t>16</w:t>
      </w:r>
      <w:r w:rsidRPr="00757D30">
        <w:rPr>
          <w:b w:val="0"/>
          <w:bCs w:val="0"/>
        </w:rPr>
        <w:t xml:space="preserve"> They answered Joshua, “We will do everything you have told us and will go wherever you send us. </w:t>
      </w:r>
      <w:r w:rsidRPr="00935562">
        <w:rPr>
          <w:b w:val="0"/>
          <w:bCs w:val="0"/>
          <w:vertAlign w:val="superscript"/>
        </w:rPr>
        <w:t>17</w:t>
      </w:r>
      <w:r w:rsidRPr="00757D30">
        <w:rPr>
          <w:b w:val="0"/>
          <w:bCs w:val="0"/>
        </w:rPr>
        <w:t xml:space="preserve">We will obey you, just as we always obeyed Moses, and may the </w:t>
      </w:r>
      <w:r w:rsidRPr="00FD5BA1">
        <w:rPr>
          <w:b w:val="0"/>
          <w:bCs w:val="0"/>
          <w:smallCaps/>
        </w:rPr>
        <w:t>Lord</w:t>
      </w:r>
      <w:r w:rsidRPr="00757D30">
        <w:rPr>
          <w:b w:val="0"/>
          <w:bCs w:val="0"/>
        </w:rPr>
        <w:t xml:space="preserve"> your God be with you as he was with Moses! </w:t>
      </w:r>
      <w:r w:rsidRPr="00935562">
        <w:rPr>
          <w:b w:val="0"/>
          <w:bCs w:val="0"/>
          <w:vertAlign w:val="superscript"/>
        </w:rPr>
        <w:t>18</w:t>
      </w:r>
      <w:r w:rsidRPr="00757D30">
        <w:rPr>
          <w:b w:val="0"/>
          <w:bCs w:val="0"/>
        </w:rPr>
        <w:t>Whoever questions your authority or disobeys any of your orders will be put to death. Be determined and confident!”—</w:t>
      </w:r>
      <w:r w:rsidRPr="00757D30">
        <w:rPr>
          <w:b w:val="0"/>
          <w:bCs w:val="0"/>
          <w:i/>
        </w:rPr>
        <w:t xml:space="preserve">Good News </w:t>
      </w:r>
      <w:r w:rsidR="00AE0C52">
        <w:rPr>
          <w:b w:val="0"/>
          <w:bCs w:val="0"/>
          <w:i/>
          <w:iCs/>
        </w:rPr>
        <w:t>Bible-</w:t>
      </w:r>
      <w:proofErr w:type="gramStart"/>
      <w:r w:rsidR="00AE0C52">
        <w:rPr>
          <w:b w:val="0"/>
          <w:bCs w:val="0"/>
          <w:i/>
          <w:iCs/>
        </w:rPr>
        <w:t>TEV</w:t>
      </w:r>
      <w:r w:rsidR="00AE0C52" w:rsidRPr="00F156BB">
        <w:rPr>
          <w:b w:val="0"/>
          <w:bCs w:val="0"/>
        </w:rPr>
        <w:t>.</w:t>
      </w:r>
      <w:r w:rsidR="00AE0C52">
        <w:rPr>
          <w:b w:val="0"/>
          <w:bCs w:val="0"/>
          <w:iCs/>
        </w:rPr>
        <w:t>*</w:t>
      </w:r>
      <w:proofErr w:type="gramEnd"/>
      <w:r w:rsidR="00F17AD2">
        <w:rPr>
          <w:b w:val="0"/>
          <w:bCs w:val="0"/>
          <w:iCs/>
          <w:vertAlign w:val="superscript"/>
        </w:rPr>
        <w:t>‡</w:t>
      </w:r>
    </w:p>
    <w:p w14:paraId="53A98438" w14:textId="0B1C6D03" w:rsidR="0004363A" w:rsidRPr="00935562" w:rsidRDefault="0004363A" w:rsidP="00BC13FD">
      <w:pPr>
        <w:pStyle w:val="ListParagraph"/>
        <w:widowControl w:val="0"/>
        <w:numPr>
          <w:ilvl w:val="0"/>
          <w:numId w:val="2"/>
        </w:numPr>
        <w:spacing w:line="276" w:lineRule="auto"/>
        <w:ind w:left="0" w:hanging="432"/>
        <w:contextualSpacing w:val="0"/>
        <w:rPr>
          <w:i/>
          <w:iCs/>
        </w:rPr>
      </w:pPr>
      <w:r w:rsidRPr="00935562">
        <w:rPr>
          <w:i/>
          <w:iCs/>
        </w:rPr>
        <w:t>If you had been Joshua</w:t>
      </w:r>
      <w:r>
        <w:rPr>
          <w:i/>
          <w:iCs/>
        </w:rPr>
        <w:t>,</w:t>
      </w:r>
      <w:r w:rsidRPr="00935562">
        <w:rPr>
          <w:i/>
          <w:iCs/>
        </w:rPr>
        <w:t xml:space="preserve"> what would you have thought after hearing that response </w:t>
      </w:r>
      <w:r>
        <w:rPr>
          <w:i/>
          <w:iCs/>
        </w:rPr>
        <w:t>(</w:t>
      </w:r>
      <w:r w:rsidRPr="00935562">
        <w:rPr>
          <w:i/>
          <w:iCs/>
        </w:rPr>
        <w:t>“We will obey you</w:t>
      </w:r>
      <w:r w:rsidR="00BC13FD">
        <w:rPr>
          <w:i/>
          <w:iCs/>
        </w:rPr>
        <w:t>,</w:t>
      </w:r>
      <w:r w:rsidRPr="00935562">
        <w:rPr>
          <w:i/>
          <w:iCs/>
        </w:rPr>
        <w:t xml:space="preserve"> just as we always obeyed Moses</w:t>
      </w:r>
      <w:r>
        <w:rPr>
          <w:i/>
          <w:iCs/>
        </w:rPr>
        <w:t>.</w:t>
      </w:r>
      <w:r w:rsidRPr="00935562">
        <w:rPr>
          <w:i/>
          <w:iCs/>
        </w:rPr>
        <w:t>”</w:t>
      </w:r>
      <w:r>
        <w:rPr>
          <w:i/>
          <w:iCs/>
        </w:rPr>
        <w:t>)?</w:t>
      </w:r>
      <w:r w:rsidRPr="00935562">
        <w:rPr>
          <w:i/>
          <w:iCs/>
        </w:rPr>
        <w:t xml:space="preserve"> </w:t>
      </w:r>
      <w:r>
        <w:rPr>
          <w:i/>
          <w:iCs/>
        </w:rPr>
        <w:t>N</w:t>
      </w:r>
      <w:r w:rsidRPr="00935562">
        <w:rPr>
          <w:i/>
          <w:iCs/>
        </w:rPr>
        <w:t xml:space="preserve">otice </w:t>
      </w:r>
      <w:r>
        <w:rPr>
          <w:i/>
          <w:iCs/>
        </w:rPr>
        <w:t xml:space="preserve">what </w:t>
      </w:r>
      <w:r w:rsidRPr="00935562">
        <w:rPr>
          <w:i/>
          <w:iCs/>
        </w:rPr>
        <w:t xml:space="preserve">punishment </w:t>
      </w:r>
      <w:r>
        <w:rPr>
          <w:i/>
          <w:iCs/>
        </w:rPr>
        <w:t xml:space="preserve">was suggested </w:t>
      </w:r>
      <w:r w:rsidRPr="00935562">
        <w:rPr>
          <w:i/>
          <w:iCs/>
        </w:rPr>
        <w:t>for anyone who disobey</w:t>
      </w:r>
      <w:r>
        <w:rPr>
          <w:i/>
          <w:iCs/>
        </w:rPr>
        <w:t>ed</w:t>
      </w:r>
      <w:r w:rsidRPr="00935562">
        <w:rPr>
          <w:i/>
          <w:iCs/>
        </w:rPr>
        <w:t xml:space="preserve"> orders! Was that necessary?</w:t>
      </w:r>
    </w:p>
    <w:p w14:paraId="7BFDD97F" w14:textId="369B4D1D" w:rsidR="00A543A7" w:rsidRPr="00BC13FD" w:rsidRDefault="00A543A7" w:rsidP="00BC13FD">
      <w:pPr>
        <w:pStyle w:val="ListParagraph"/>
        <w:widowControl w:val="0"/>
        <w:spacing w:line="259" w:lineRule="auto"/>
        <w:ind w:right="720"/>
        <w:contextualSpacing w:val="0"/>
        <w:rPr>
          <w:b w:val="0"/>
          <w:bCs w:val="0"/>
          <w:vertAlign w:val="superscript"/>
        </w:rPr>
      </w:pPr>
      <w:r w:rsidRPr="00757D30">
        <w:rPr>
          <w:b w:val="0"/>
          <w:bCs w:val="0"/>
        </w:rPr>
        <w:t>[</w:t>
      </w:r>
      <w:r w:rsidR="00415150">
        <w:rPr>
          <w:b w:val="0"/>
          <w:bCs w:val="0"/>
        </w:rPr>
        <w:t>T-</w:t>
      </w:r>
      <w:r w:rsidRPr="00757D30">
        <w:rPr>
          <w:b w:val="0"/>
          <w:bCs w:val="0"/>
        </w:rPr>
        <w:t xml:space="preserve">BSG:] Joshua 22 contains the </w:t>
      </w:r>
      <w:r>
        <w:rPr>
          <w:b w:val="0"/>
          <w:bCs w:val="0"/>
        </w:rPr>
        <w:t>… [discussion about]</w:t>
      </w:r>
      <w:r w:rsidRPr="00757D30">
        <w:rPr>
          <w:b w:val="0"/>
          <w:bCs w:val="0"/>
        </w:rPr>
        <w:t xml:space="preserve"> the Transjordan tribes, who, after complying with Moses’ command by helping their brothers in the conquest, were ready to cross back over the Jordan. Joshua’s speech emphasized that even though they would be geographically separated, the Transjordan tribes were still part of Israel and should live accordingly. His message focused on the importance of wholehearted commitment to Yahweh </w:t>
      </w:r>
      <w:r w:rsidRPr="00BC13FD">
        <w:rPr>
          <w:b w:val="0"/>
          <w:bCs w:val="0"/>
        </w:rPr>
        <w:t>[</w:t>
      </w:r>
      <w:r w:rsidRPr="00BC13FD">
        <w:rPr>
          <w:b w:val="0"/>
          <w:bCs w:val="0"/>
          <w:i/>
          <w:iCs/>
        </w:rPr>
        <w:t>sic</w:t>
      </w:r>
      <w:r w:rsidRPr="00BC13FD">
        <w:rPr>
          <w:b w:val="0"/>
          <w:bCs w:val="0"/>
        </w:rPr>
        <w:t>]</w:t>
      </w:r>
      <w:r>
        <w:rPr>
          <w:b w:val="0"/>
          <w:bCs w:val="0"/>
        </w:rPr>
        <w:t xml:space="preserve"> </w:t>
      </w:r>
      <w:r w:rsidRPr="00757D30">
        <w:rPr>
          <w:b w:val="0"/>
          <w:bCs w:val="0"/>
        </w:rPr>
        <w:t xml:space="preserve">within the context of the covenant, which requires service based on love. Despite the geographical separation, they were called to remain united in their devotion to the Torah </w:t>
      </w:r>
      <w:r w:rsidRPr="00BC13FD">
        <w:rPr>
          <w:b w:val="0"/>
          <w:bCs w:val="0"/>
        </w:rPr>
        <w:t>[</w:t>
      </w:r>
      <w:r w:rsidRPr="00BC13FD">
        <w:rPr>
          <w:b w:val="0"/>
          <w:bCs w:val="0"/>
          <w:i/>
          <w:iCs/>
        </w:rPr>
        <w:t>sic</w:t>
      </w:r>
      <w:r w:rsidRPr="00BC13FD">
        <w:rPr>
          <w:b w:val="0"/>
          <w:bCs w:val="0"/>
        </w:rPr>
        <w:t>]</w:t>
      </w:r>
      <w:r>
        <w:rPr>
          <w:b w:val="0"/>
          <w:bCs w:val="0"/>
        </w:rPr>
        <w:t xml:space="preserve"> </w:t>
      </w:r>
      <w:r w:rsidRPr="00757D30">
        <w:rPr>
          <w:b w:val="0"/>
          <w:bCs w:val="0"/>
        </w:rPr>
        <w:t xml:space="preserve">and its giver. The erection </w:t>
      </w:r>
      <w:r w:rsidRPr="00757D30">
        <w:rPr>
          <w:b w:val="0"/>
          <w:bCs w:val="0"/>
        </w:rPr>
        <w:lastRenderedPageBreak/>
        <w:t xml:space="preserve">of an altar would serve as a test of both their commitment and their </w:t>
      </w:r>
      <w:proofErr w:type="gramStart"/>
      <w:r w:rsidRPr="00757D30">
        <w:rPr>
          <w:b w:val="0"/>
          <w:bCs w:val="0"/>
        </w:rPr>
        <w:t>unity.—</w:t>
      </w:r>
      <w:proofErr w:type="gramEnd"/>
      <w:r w:rsidRPr="00757D30">
        <w:rPr>
          <w:b w:val="0"/>
          <w:bCs w:val="0"/>
          <w:i/>
        </w:rPr>
        <w:t>T-BSG</w:t>
      </w:r>
      <w:r w:rsidRPr="00BC2D0D">
        <w:rPr>
          <w:b w:val="0"/>
          <w:bCs w:val="0"/>
          <w:iCs/>
        </w:rPr>
        <w:t>*</w:t>
      </w:r>
      <w:r w:rsidRPr="00757D30">
        <w:rPr>
          <w:b w:val="0"/>
          <w:bCs w:val="0"/>
          <w:i/>
        </w:rPr>
        <w:t xml:space="preserve"> </w:t>
      </w:r>
      <w:proofErr w:type="gramStart"/>
      <w:r w:rsidRPr="00757D30">
        <w:rPr>
          <w:b w:val="0"/>
          <w:bCs w:val="0"/>
          <w:iCs/>
        </w:rPr>
        <w:t>145.</w:t>
      </w:r>
      <w:r w:rsidR="00037C69">
        <w:rPr>
          <w:b w:val="0"/>
          <w:bCs w:val="0"/>
          <w:iCs/>
          <w:vertAlign w:val="superscript"/>
        </w:rPr>
        <w:t>‡</w:t>
      </w:r>
      <w:proofErr w:type="gramEnd"/>
    </w:p>
    <w:p w14:paraId="23DC54C9" w14:textId="729A3C9E" w:rsidR="00B77EED" w:rsidRPr="00757D30" w:rsidRDefault="00B77EED" w:rsidP="00BC13FD">
      <w:pPr>
        <w:pStyle w:val="ListParagraph"/>
        <w:widowControl w:val="0"/>
        <w:spacing w:line="259" w:lineRule="auto"/>
        <w:ind w:right="720"/>
        <w:contextualSpacing w:val="0"/>
        <w:rPr>
          <w:b w:val="0"/>
          <w:bCs w:val="0"/>
        </w:rPr>
      </w:pPr>
      <w:r w:rsidRPr="00757D30">
        <w:rPr>
          <w:b w:val="0"/>
          <w:bCs w:val="0"/>
        </w:rPr>
        <w:t>[BSG:] We would expect a smooth conclusion to the story; however, tension arises as the tribes from the east are reported to have erected an altar at the Jordan. The text here does not offer any reason for the act</w:t>
      </w:r>
      <w:r w:rsidR="00993E78">
        <w:rPr>
          <w:b w:val="0"/>
          <w:bCs w:val="0"/>
        </w:rPr>
        <w:t xml:space="preserve"> [of building the altar]</w:t>
      </w:r>
      <w:r w:rsidRPr="00757D30">
        <w:rPr>
          <w:b w:val="0"/>
          <w:bCs w:val="0"/>
        </w:rPr>
        <w:t>, nor does it describe the function of the altar or specific activity related to it. The ambiguity concerning the meaning of this altar is increased even more if we observe the flashbacks to the first crossing of the Jordan, in chapters 3 and 4, where all Israel entered the edge of the Jordan to cross the river into mainland Canaan. Here a part of Israel comes to the region of the Jordan, but now to cross the river in the opposite direction.</w:t>
      </w:r>
    </w:p>
    <w:p w14:paraId="56AD5B71" w14:textId="2CE9EEFD" w:rsidR="00B77EED" w:rsidRPr="00BC13FD" w:rsidRDefault="00B77EED" w:rsidP="00BC13FD">
      <w:pPr>
        <w:pStyle w:val="ListParagraph"/>
        <w:widowControl w:val="0"/>
        <w:spacing w:line="259" w:lineRule="auto"/>
        <w:ind w:right="720"/>
        <w:contextualSpacing w:val="0"/>
        <w:rPr>
          <w:b w:val="0"/>
          <w:bCs w:val="0"/>
          <w:vertAlign w:val="superscript"/>
        </w:rPr>
      </w:pPr>
      <w:r w:rsidRPr="00757D30">
        <w:rPr>
          <w:b w:val="0"/>
          <w:bCs w:val="0"/>
        </w:rPr>
        <w:t xml:space="preserve">In both cases, a structure of stones is erected. The first served as a memorial, while the second is perceived to be an impressive altar. The question that inevitably comes to mind is: </w:t>
      </w:r>
      <w:r w:rsidRPr="00BC13FD">
        <w:t>“What do these stones mean?”</w:t>
      </w:r>
      <w:r w:rsidRPr="00757D30">
        <w:rPr>
          <w:b w:val="0"/>
          <w:bCs w:val="0"/>
        </w:rPr>
        <w:t xml:space="preserve"> </w:t>
      </w:r>
      <w:r w:rsidRPr="00BC13FD">
        <w:rPr>
          <w:b w:val="0"/>
          <w:bCs w:val="0"/>
          <w:i/>
          <w:iCs/>
        </w:rPr>
        <w:t>(compare with </w:t>
      </w:r>
      <w:hyperlink r:id="rId20" w:tgtFrame="_blank" w:history="1">
        <w:r w:rsidRPr="00BC13FD">
          <w:rPr>
            <w:rStyle w:val="Hyperlink"/>
            <w:b w:val="0"/>
            <w:bCs w:val="0"/>
            <w:i/>
            <w:iCs/>
          </w:rPr>
          <w:t>Josh 4:6</w:t>
        </w:r>
      </w:hyperlink>
      <w:r w:rsidRPr="00BC13FD">
        <w:rPr>
          <w:b w:val="0"/>
          <w:bCs w:val="0"/>
          <w:i/>
          <w:iCs/>
        </w:rPr>
        <w:t>, </w:t>
      </w:r>
      <w:hyperlink r:id="rId21" w:tgtFrame="_blank" w:history="1">
        <w:r w:rsidRPr="00BC13FD">
          <w:rPr>
            <w:rStyle w:val="Hyperlink"/>
            <w:b w:val="0"/>
            <w:bCs w:val="0"/>
            <w:i/>
            <w:iCs/>
          </w:rPr>
          <w:t>22</w:t>
        </w:r>
      </w:hyperlink>
      <w:r w:rsidRPr="00BC13FD">
        <w:rPr>
          <w:b w:val="0"/>
          <w:bCs w:val="0"/>
          <w:i/>
          <w:iCs/>
        </w:rPr>
        <w:t>)</w:t>
      </w:r>
      <w:r w:rsidRPr="00757D30">
        <w:rPr>
          <w:b w:val="0"/>
          <w:bCs w:val="0"/>
        </w:rPr>
        <w:t xml:space="preserve">. Is this altar built for sacrifices, or is it only a memorial? Are these other tribes already starting to fall into </w:t>
      </w:r>
      <w:proofErr w:type="gramStart"/>
      <w:r w:rsidRPr="00757D30">
        <w:rPr>
          <w:b w:val="0"/>
          <w:bCs w:val="0"/>
        </w:rPr>
        <w:t>apostasy?—</w:t>
      </w:r>
      <w:proofErr w:type="gramEnd"/>
      <w:r w:rsidRPr="00757D30">
        <w:rPr>
          <w:b w:val="0"/>
          <w:bCs w:val="0"/>
          <w:i/>
        </w:rPr>
        <w:t>BSG</w:t>
      </w:r>
      <w:r w:rsidRPr="00BC2D0D">
        <w:rPr>
          <w:b w:val="0"/>
          <w:bCs w:val="0"/>
          <w:iCs/>
        </w:rPr>
        <w:t>*</w:t>
      </w:r>
      <w:r w:rsidRPr="00B77EED">
        <w:t xml:space="preserve"> </w:t>
      </w:r>
      <w:r w:rsidRPr="00757D30">
        <w:rPr>
          <w:b w:val="0"/>
          <w:bCs w:val="0"/>
        </w:rPr>
        <w:t xml:space="preserve">for </w:t>
      </w:r>
      <w:r w:rsidR="004605E1">
        <w:rPr>
          <w:b w:val="0"/>
          <w:bCs w:val="0"/>
          <w:iCs/>
        </w:rPr>
        <w:t>Monday,</w:t>
      </w:r>
      <w:r w:rsidR="004605E1" w:rsidRPr="00FD5BA1">
        <w:rPr>
          <w:b w:val="0"/>
          <w:bCs w:val="0"/>
          <w:iCs/>
        </w:rPr>
        <w:t> </w:t>
      </w:r>
      <w:r w:rsidRPr="00BC13FD">
        <w:rPr>
          <w:b w:val="0"/>
          <w:bCs w:val="0"/>
        </w:rPr>
        <w:t xml:space="preserve">December </w:t>
      </w:r>
      <w:proofErr w:type="gramStart"/>
      <w:r w:rsidRPr="00BC13FD">
        <w:rPr>
          <w:b w:val="0"/>
          <w:bCs w:val="0"/>
        </w:rPr>
        <w:t>8</w:t>
      </w:r>
      <w:r w:rsidR="0032656C">
        <w:rPr>
          <w:b w:val="0"/>
          <w:bCs w:val="0"/>
        </w:rPr>
        <w:t>.</w:t>
      </w:r>
      <w:r w:rsidR="00B95F53">
        <w:rPr>
          <w:b w:val="0"/>
          <w:bCs w:val="0"/>
          <w:vertAlign w:val="superscript"/>
        </w:rPr>
        <w:t>†</w:t>
      </w:r>
      <w:proofErr w:type="gramEnd"/>
      <w:r w:rsidR="00B95F53">
        <w:rPr>
          <w:b w:val="0"/>
          <w:bCs w:val="0"/>
          <w:vertAlign w:val="superscript"/>
        </w:rPr>
        <w:t>‡§</w:t>
      </w:r>
    </w:p>
    <w:p w14:paraId="3FEA40D9" w14:textId="7D4C1A94" w:rsidR="00355EF4" w:rsidRPr="00BC13FD" w:rsidRDefault="00355EF4" w:rsidP="00BC13FD">
      <w:pPr>
        <w:pStyle w:val="ListParagraph"/>
        <w:widowControl w:val="0"/>
        <w:numPr>
          <w:ilvl w:val="0"/>
          <w:numId w:val="2"/>
        </w:numPr>
        <w:spacing w:line="276" w:lineRule="auto"/>
        <w:ind w:left="0" w:hanging="432"/>
        <w:contextualSpacing w:val="0"/>
        <w:rPr>
          <w:i/>
          <w:iCs/>
        </w:rPr>
      </w:pPr>
      <w:r w:rsidRPr="00BC13FD">
        <w:rPr>
          <w:i/>
          <w:iCs/>
        </w:rPr>
        <w:t>Why do you think the tribes west of the Jordan jump</w:t>
      </w:r>
      <w:r w:rsidR="00B77EED" w:rsidRPr="00BC13FD">
        <w:rPr>
          <w:i/>
          <w:iCs/>
        </w:rPr>
        <w:t>ed</w:t>
      </w:r>
      <w:r w:rsidRPr="00BC13FD">
        <w:rPr>
          <w:i/>
          <w:iCs/>
        </w:rPr>
        <w:t xml:space="preserve"> to the conclusion that the tribes on the east side were trying to establish a new kind of religion?</w:t>
      </w:r>
    </w:p>
    <w:p w14:paraId="18BEC745" w14:textId="3B55FDA8" w:rsidR="00355EF4" w:rsidRPr="00BC13FD" w:rsidRDefault="00355EF4" w:rsidP="00BC13FD">
      <w:pPr>
        <w:pStyle w:val="ListParagraph"/>
        <w:widowControl w:val="0"/>
        <w:spacing w:line="276" w:lineRule="auto"/>
        <w:ind w:left="-720"/>
        <w:contextualSpacing w:val="0"/>
        <w:rPr>
          <w:b w:val="0"/>
          <w:bCs w:val="0"/>
          <w:sz w:val="28"/>
          <w:szCs w:val="28"/>
        </w:rPr>
      </w:pPr>
      <w:r w:rsidRPr="00BC13FD">
        <w:rPr>
          <w:sz w:val="28"/>
          <w:szCs w:val="28"/>
        </w:rPr>
        <w:t xml:space="preserve">Haunted by </w:t>
      </w:r>
      <w:r w:rsidR="00B95F53">
        <w:rPr>
          <w:sz w:val="28"/>
          <w:szCs w:val="28"/>
        </w:rPr>
        <w:t>Israel’s</w:t>
      </w:r>
      <w:r w:rsidR="00B95F53" w:rsidRPr="00BC13FD">
        <w:rPr>
          <w:sz w:val="28"/>
          <w:szCs w:val="28"/>
        </w:rPr>
        <w:t xml:space="preserve"> </w:t>
      </w:r>
      <w:r w:rsidR="001523CD" w:rsidRPr="00BC13FD">
        <w:rPr>
          <w:sz w:val="28"/>
          <w:szCs w:val="28"/>
        </w:rPr>
        <w:t>P</w:t>
      </w:r>
      <w:r w:rsidRPr="00BC13FD">
        <w:rPr>
          <w:sz w:val="28"/>
          <w:szCs w:val="28"/>
        </w:rPr>
        <w:t>ast</w:t>
      </w:r>
      <w:r w:rsidR="00AE0C52">
        <w:rPr>
          <w:sz w:val="28"/>
          <w:szCs w:val="28"/>
        </w:rPr>
        <w:t xml:space="preserve"> at</w:t>
      </w:r>
      <w:r w:rsidR="00993E78" w:rsidRPr="00BC13FD">
        <w:rPr>
          <w:sz w:val="28"/>
          <w:szCs w:val="28"/>
        </w:rPr>
        <w:t xml:space="preserve"> Baal-Peor</w:t>
      </w:r>
    </w:p>
    <w:p w14:paraId="3D5F6CAE" w14:textId="0256286E" w:rsidR="00355EF4" w:rsidRPr="00757D30" w:rsidRDefault="001523CD" w:rsidP="00BC13FD">
      <w:pPr>
        <w:pStyle w:val="ListParagraph"/>
        <w:widowControl w:val="0"/>
        <w:numPr>
          <w:ilvl w:val="0"/>
          <w:numId w:val="2"/>
        </w:numPr>
        <w:spacing w:line="276" w:lineRule="auto"/>
        <w:ind w:left="0" w:hanging="432"/>
        <w:contextualSpacing w:val="0"/>
        <w:rPr>
          <w:b w:val="0"/>
          <w:bCs w:val="0"/>
        </w:rPr>
      </w:pPr>
      <w:r w:rsidRPr="00757D30">
        <w:rPr>
          <w:b w:val="0"/>
          <w:bCs w:val="0"/>
        </w:rPr>
        <w:t>T</w:t>
      </w:r>
      <w:r w:rsidR="00355EF4" w:rsidRPr="00757D30">
        <w:rPr>
          <w:b w:val="0"/>
          <w:bCs w:val="0"/>
        </w:rPr>
        <w:t>he people on the west side of the Jordan remembered the story of Numbers 25</w:t>
      </w:r>
      <w:r w:rsidRPr="00757D30">
        <w:rPr>
          <w:b w:val="0"/>
          <w:bCs w:val="0"/>
        </w:rPr>
        <w:t>, the story of Baal</w:t>
      </w:r>
      <w:r w:rsidR="009F5358" w:rsidRPr="00757D30">
        <w:rPr>
          <w:b w:val="0"/>
          <w:bCs w:val="0"/>
        </w:rPr>
        <w:t>-</w:t>
      </w:r>
      <w:r w:rsidRPr="00757D30">
        <w:rPr>
          <w:b w:val="0"/>
          <w:bCs w:val="0"/>
        </w:rPr>
        <w:t>Peor</w:t>
      </w:r>
      <w:r w:rsidR="00355EF4" w:rsidRPr="00757D30">
        <w:rPr>
          <w:b w:val="0"/>
          <w:bCs w:val="0"/>
        </w:rPr>
        <w:t xml:space="preserve">. </w:t>
      </w:r>
      <w:r w:rsidR="00B95F53">
        <w:rPr>
          <w:b w:val="0"/>
          <w:bCs w:val="0"/>
        </w:rPr>
        <w:t>S</w:t>
      </w:r>
      <w:r w:rsidR="00355EF4" w:rsidRPr="00757D30">
        <w:rPr>
          <w:b w:val="0"/>
          <w:bCs w:val="0"/>
        </w:rPr>
        <w:t>ome of them feared that this was another attempt to separate the tribes on the east from the tribes in the west, and to establish maybe even a pagan form of religion.</w:t>
      </w:r>
      <w:r w:rsidR="00993E78">
        <w:rPr>
          <w:b w:val="0"/>
          <w:bCs w:val="0"/>
        </w:rPr>
        <w:t xml:space="preserve"> </w:t>
      </w:r>
      <w:r w:rsidR="00355EF4" w:rsidRPr="00757D30">
        <w:rPr>
          <w:b w:val="0"/>
          <w:bCs w:val="0"/>
        </w:rPr>
        <w:t>Fortunately</w:t>
      </w:r>
      <w:r w:rsidR="00B77EED" w:rsidRPr="00757D30">
        <w:rPr>
          <w:b w:val="0"/>
          <w:bCs w:val="0"/>
        </w:rPr>
        <w:t>,</w:t>
      </w:r>
      <w:r w:rsidR="00355EF4" w:rsidRPr="00757D30">
        <w:rPr>
          <w:b w:val="0"/>
          <w:bCs w:val="0"/>
        </w:rPr>
        <w:t xml:space="preserve"> </w:t>
      </w:r>
      <w:r w:rsidR="00993E78">
        <w:rPr>
          <w:b w:val="0"/>
          <w:bCs w:val="0"/>
        </w:rPr>
        <w:t>calmer</w:t>
      </w:r>
      <w:r w:rsidR="00993E78" w:rsidRPr="00757D30">
        <w:rPr>
          <w:b w:val="0"/>
          <w:bCs w:val="0"/>
        </w:rPr>
        <w:t xml:space="preserve"> </w:t>
      </w:r>
      <w:r w:rsidR="00355EF4" w:rsidRPr="00757D30">
        <w:rPr>
          <w:b w:val="0"/>
          <w:bCs w:val="0"/>
        </w:rPr>
        <w:t>minds came into play</w:t>
      </w:r>
      <w:r w:rsidR="00993E78">
        <w:rPr>
          <w:b w:val="0"/>
          <w:bCs w:val="0"/>
        </w:rPr>
        <w:t>,</w:t>
      </w:r>
      <w:r w:rsidR="00355EF4" w:rsidRPr="00757D30">
        <w:rPr>
          <w:b w:val="0"/>
          <w:bCs w:val="0"/>
        </w:rPr>
        <w:t xml:space="preserve"> and </w:t>
      </w:r>
      <w:r w:rsidR="009F5358" w:rsidRPr="00757D30">
        <w:rPr>
          <w:b w:val="0"/>
          <w:bCs w:val="0"/>
        </w:rPr>
        <w:t xml:space="preserve">we </w:t>
      </w:r>
      <w:r w:rsidR="00355EF4" w:rsidRPr="00757D30">
        <w:rPr>
          <w:b w:val="0"/>
          <w:bCs w:val="0"/>
        </w:rPr>
        <w:t>read what happened next</w:t>
      </w:r>
      <w:r w:rsidR="00993E78">
        <w:rPr>
          <w:b w:val="0"/>
          <w:bCs w:val="0"/>
        </w:rPr>
        <w:t>.</w:t>
      </w:r>
    </w:p>
    <w:p w14:paraId="3A66DFDE" w14:textId="08C53864" w:rsidR="009F5358" w:rsidRPr="00757D30" w:rsidRDefault="00D11605" w:rsidP="00BC13FD">
      <w:pPr>
        <w:pStyle w:val="ListParagraph"/>
        <w:widowControl w:val="0"/>
        <w:spacing w:line="259" w:lineRule="auto"/>
        <w:ind w:right="720" w:hanging="720"/>
        <w:contextualSpacing w:val="0"/>
        <w:rPr>
          <w:b w:val="0"/>
          <w:bCs w:val="0"/>
        </w:rPr>
      </w:pPr>
      <w:r w:rsidRPr="0023318E">
        <w:t>Joshua 22:13-15</w:t>
      </w:r>
      <w:r w:rsidR="009F5358" w:rsidRPr="00757D30">
        <w:rPr>
          <w:b w:val="0"/>
          <w:bCs w:val="0"/>
        </w:rPr>
        <w:t xml:space="preserve">: </w:t>
      </w:r>
      <w:r w:rsidR="009F5358" w:rsidRPr="00757D30">
        <w:rPr>
          <w:b w:val="0"/>
          <w:bCs w:val="0"/>
          <w:vertAlign w:val="superscript"/>
        </w:rPr>
        <w:t>13</w:t>
      </w:r>
      <w:r w:rsidR="009F5358" w:rsidRPr="00757D30">
        <w:rPr>
          <w:b w:val="0"/>
          <w:bCs w:val="0"/>
        </w:rPr>
        <w:t xml:space="preserve"> Then the people of Israel sent Phinehas, the son of Eleazar the priest, to the people of the tribes of Reuben, Gad, and East Manasseh in the land of Gilead. </w:t>
      </w:r>
      <w:r w:rsidR="009F5358" w:rsidRPr="00757D30">
        <w:rPr>
          <w:b w:val="0"/>
          <w:bCs w:val="0"/>
          <w:vertAlign w:val="superscript"/>
        </w:rPr>
        <w:t>14</w:t>
      </w:r>
      <w:r w:rsidR="009F5358" w:rsidRPr="00757D30">
        <w:rPr>
          <w:b w:val="0"/>
          <w:bCs w:val="0"/>
        </w:rPr>
        <w:t xml:space="preserve">Ten leading men went with Phinehas, one from each of the western tribes and each one the head of a family among the clans. </w:t>
      </w:r>
      <w:r w:rsidR="009F5358" w:rsidRPr="00757D30">
        <w:rPr>
          <w:b w:val="0"/>
          <w:bCs w:val="0"/>
          <w:vertAlign w:val="superscript"/>
        </w:rPr>
        <w:t>15</w:t>
      </w:r>
      <w:r w:rsidR="009F5358" w:rsidRPr="00757D30">
        <w:rPr>
          <w:b w:val="0"/>
          <w:bCs w:val="0"/>
        </w:rPr>
        <w:t xml:space="preserve">They came to the land of Gilead, to the people of Reuben, Gad, and East </w:t>
      </w:r>
      <w:proofErr w:type="gramStart"/>
      <w:r w:rsidR="009F5358" w:rsidRPr="00757D30">
        <w:rPr>
          <w:b w:val="0"/>
          <w:bCs w:val="0"/>
        </w:rPr>
        <w:t>Manasseh</w:t>
      </w:r>
      <w:r w:rsidR="00D75CD1">
        <w:rPr>
          <w:b w:val="0"/>
          <w:bCs w:val="0"/>
        </w:rPr>
        <w:t>.</w:t>
      </w:r>
      <w:r w:rsidR="009F5358" w:rsidRPr="00757D30">
        <w:rPr>
          <w:b w:val="0"/>
          <w:bCs w:val="0"/>
        </w:rPr>
        <w:t>—</w:t>
      </w:r>
      <w:proofErr w:type="gramEnd"/>
      <w:r w:rsidR="009F5358" w:rsidRPr="00757D30">
        <w:rPr>
          <w:b w:val="0"/>
          <w:bCs w:val="0"/>
          <w:i/>
        </w:rPr>
        <w:t xml:space="preserve">Good News </w:t>
      </w:r>
      <w:r w:rsidR="00AE0C52">
        <w:rPr>
          <w:b w:val="0"/>
          <w:bCs w:val="0"/>
          <w:i/>
          <w:iCs/>
        </w:rPr>
        <w:t>Bible-</w:t>
      </w:r>
      <w:proofErr w:type="gramStart"/>
      <w:r w:rsidR="00AE0C52">
        <w:rPr>
          <w:b w:val="0"/>
          <w:bCs w:val="0"/>
          <w:i/>
          <w:iCs/>
        </w:rPr>
        <w:t>TEV</w:t>
      </w:r>
      <w:r w:rsidR="00AE0C52" w:rsidRPr="00F156BB">
        <w:rPr>
          <w:b w:val="0"/>
          <w:bCs w:val="0"/>
        </w:rPr>
        <w:t>.</w:t>
      </w:r>
      <w:r w:rsidR="00AE0C52">
        <w:rPr>
          <w:b w:val="0"/>
          <w:bCs w:val="0"/>
          <w:iCs/>
        </w:rPr>
        <w:t>*</w:t>
      </w:r>
      <w:proofErr w:type="gramEnd"/>
    </w:p>
    <w:p w14:paraId="1EAC4ECF" w14:textId="0288512A" w:rsidR="00355EF4" w:rsidRPr="00757D30" w:rsidRDefault="00355EF4" w:rsidP="00BC13FD">
      <w:pPr>
        <w:pStyle w:val="ListParagraph"/>
        <w:widowControl w:val="0"/>
        <w:numPr>
          <w:ilvl w:val="0"/>
          <w:numId w:val="2"/>
        </w:numPr>
        <w:spacing w:line="276" w:lineRule="auto"/>
        <w:ind w:left="0" w:hanging="432"/>
        <w:contextualSpacing w:val="0"/>
        <w:rPr>
          <w:b w:val="0"/>
          <w:bCs w:val="0"/>
        </w:rPr>
      </w:pPr>
      <w:r w:rsidRPr="00757D30">
        <w:rPr>
          <w:b w:val="0"/>
          <w:bCs w:val="0"/>
        </w:rPr>
        <w:t xml:space="preserve">Phineas the son of Eleazar </w:t>
      </w:r>
      <w:r w:rsidR="009F5358" w:rsidRPr="00757D30">
        <w:rPr>
          <w:b w:val="0"/>
          <w:bCs w:val="0"/>
        </w:rPr>
        <w:t>and grandson</w:t>
      </w:r>
      <w:r w:rsidRPr="00757D30">
        <w:rPr>
          <w:b w:val="0"/>
          <w:bCs w:val="0"/>
        </w:rPr>
        <w:t xml:space="preserve"> of Aaron was the high priest</w:t>
      </w:r>
      <w:r w:rsidR="00140821">
        <w:rPr>
          <w:b w:val="0"/>
          <w:bCs w:val="0"/>
        </w:rPr>
        <w:t xml:space="preserve"> at that time</w:t>
      </w:r>
      <w:r w:rsidRPr="00757D30">
        <w:rPr>
          <w:b w:val="0"/>
          <w:bCs w:val="0"/>
        </w:rPr>
        <w:t>.</w:t>
      </w:r>
    </w:p>
    <w:p w14:paraId="1CA471D4" w14:textId="182F090C" w:rsidR="009F5358" w:rsidRPr="00757D30" w:rsidRDefault="009F5358" w:rsidP="00BC13FD">
      <w:pPr>
        <w:pStyle w:val="ListParagraph"/>
        <w:widowControl w:val="0"/>
        <w:spacing w:line="259" w:lineRule="auto"/>
        <w:ind w:right="720"/>
        <w:contextualSpacing w:val="0"/>
        <w:rPr>
          <w:b w:val="0"/>
          <w:bCs w:val="0"/>
          <w:iCs/>
        </w:rPr>
      </w:pPr>
      <w:r w:rsidRPr="00757D30">
        <w:rPr>
          <w:b w:val="0"/>
          <w:bCs w:val="0"/>
        </w:rPr>
        <w:t xml:space="preserve">[BSG:] Before giving full credit to the rumors of what might be perceived as a declaration of independence, the nine-and-a-half tribes, labeled twice as “the sons of Israel,” send a delegation to clarify the intent and meaning of </w:t>
      </w:r>
      <w:r w:rsidRPr="00BC13FD">
        <w:t>the altar</w:t>
      </w:r>
      <w:r w:rsidRPr="00757D30">
        <w:rPr>
          <w:b w:val="0"/>
          <w:bCs w:val="0"/>
        </w:rPr>
        <w:t xml:space="preserve">. The delegation consisted of Phinehas, the son of Eleazar the high priest, who would succeed Eleazar after his death </w:t>
      </w:r>
      <w:r w:rsidRPr="00BC13FD">
        <w:rPr>
          <w:b w:val="0"/>
          <w:bCs w:val="0"/>
          <w:i/>
          <w:iCs/>
        </w:rPr>
        <w:t>(</w:t>
      </w:r>
      <w:hyperlink r:id="rId22" w:tgtFrame="_blank" w:history="1">
        <w:r w:rsidRPr="00BC13FD">
          <w:rPr>
            <w:rStyle w:val="Hyperlink"/>
            <w:b w:val="0"/>
            <w:bCs w:val="0"/>
            <w:i/>
            <w:iCs/>
          </w:rPr>
          <w:t>Josh. 24:33</w:t>
        </w:r>
      </w:hyperlink>
      <w:r w:rsidRPr="00BC13FD">
        <w:rPr>
          <w:b w:val="0"/>
          <w:bCs w:val="0"/>
          <w:i/>
          <w:iCs/>
        </w:rPr>
        <w:t>)</w:t>
      </w:r>
      <w:r w:rsidRPr="00757D30">
        <w:rPr>
          <w:b w:val="0"/>
          <w:bCs w:val="0"/>
        </w:rPr>
        <w:t xml:space="preserve">. Phinehas already has gained some visibility as the priest who put an end to the debauchery of Israel at Baal Peor </w:t>
      </w:r>
      <w:r w:rsidRPr="00BC13FD">
        <w:rPr>
          <w:b w:val="0"/>
          <w:bCs w:val="0"/>
          <w:i/>
          <w:iCs/>
        </w:rPr>
        <w:t>(Numbers 25</w:t>
      </w:r>
      <w:proofErr w:type="gramStart"/>
      <w:r w:rsidRPr="00BC13FD">
        <w:rPr>
          <w:b w:val="0"/>
          <w:bCs w:val="0"/>
          <w:i/>
          <w:iCs/>
        </w:rPr>
        <w:t>)</w:t>
      </w:r>
      <w:r w:rsidRPr="00757D30">
        <w:rPr>
          <w:b w:val="0"/>
          <w:bCs w:val="0"/>
        </w:rPr>
        <w:t>.—</w:t>
      </w:r>
      <w:proofErr w:type="gramEnd"/>
      <w:r w:rsidRPr="00757D30">
        <w:rPr>
          <w:b w:val="0"/>
          <w:bCs w:val="0"/>
          <w:i/>
        </w:rPr>
        <w:t>BSG</w:t>
      </w:r>
      <w:r w:rsidRPr="00BC2D0D">
        <w:rPr>
          <w:b w:val="0"/>
          <w:bCs w:val="0"/>
          <w:iCs/>
        </w:rPr>
        <w:t>*</w:t>
      </w:r>
      <w:r w:rsidRPr="00757D30">
        <w:rPr>
          <w:b w:val="0"/>
          <w:bCs w:val="0"/>
          <w:i/>
        </w:rPr>
        <w:t xml:space="preserve"> </w:t>
      </w:r>
      <w:r w:rsidRPr="00757D30">
        <w:rPr>
          <w:b w:val="0"/>
          <w:bCs w:val="0"/>
          <w:iCs/>
        </w:rPr>
        <w:t xml:space="preserve">for </w:t>
      </w:r>
      <w:proofErr w:type="gramStart"/>
      <w:r w:rsidRPr="00757D30">
        <w:rPr>
          <w:b w:val="0"/>
          <w:bCs w:val="0"/>
          <w:iCs/>
        </w:rPr>
        <w:t>Tuesday</w:t>
      </w:r>
      <w:r w:rsidR="00B95F53">
        <w:rPr>
          <w:b w:val="0"/>
          <w:bCs w:val="0"/>
          <w:iCs/>
        </w:rPr>
        <w:t>.</w:t>
      </w:r>
      <w:r w:rsidR="00B95F53">
        <w:rPr>
          <w:b w:val="0"/>
          <w:bCs w:val="0"/>
          <w:iCs/>
          <w:vertAlign w:val="superscript"/>
        </w:rPr>
        <w:t>†</w:t>
      </w:r>
      <w:proofErr w:type="gramEnd"/>
      <w:r w:rsidR="00B95F53">
        <w:rPr>
          <w:b w:val="0"/>
          <w:bCs w:val="0"/>
          <w:iCs/>
          <w:vertAlign w:val="superscript"/>
        </w:rPr>
        <w:t>‡§</w:t>
      </w:r>
      <w:r w:rsidRPr="00757D30">
        <w:rPr>
          <w:b w:val="0"/>
          <w:bCs w:val="0"/>
          <w:iCs/>
        </w:rPr>
        <w:t xml:space="preserve"> </w:t>
      </w:r>
    </w:p>
    <w:p w14:paraId="45C4C098" w14:textId="0B9C3D28" w:rsidR="00355EF4" w:rsidRPr="00757D30" w:rsidRDefault="00355EF4" w:rsidP="00BC13FD">
      <w:pPr>
        <w:pStyle w:val="ListParagraph"/>
        <w:widowControl w:val="0"/>
        <w:numPr>
          <w:ilvl w:val="0"/>
          <w:numId w:val="2"/>
        </w:numPr>
        <w:spacing w:line="276" w:lineRule="auto"/>
        <w:ind w:left="0" w:hanging="432"/>
        <w:contextualSpacing w:val="0"/>
        <w:rPr>
          <w:b w:val="0"/>
          <w:bCs w:val="0"/>
        </w:rPr>
      </w:pPr>
      <w:r w:rsidRPr="00757D30">
        <w:rPr>
          <w:b w:val="0"/>
          <w:bCs w:val="0"/>
        </w:rPr>
        <w:t>A</w:t>
      </w:r>
      <w:r w:rsidR="009F5358" w:rsidRPr="00757D30">
        <w:rPr>
          <w:b w:val="0"/>
          <w:bCs w:val="0"/>
        </w:rPr>
        <w:t>t Baal-Peor,</w:t>
      </w:r>
      <w:r w:rsidRPr="00757D30">
        <w:rPr>
          <w:b w:val="0"/>
          <w:bCs w:val="0"/>
        </w:rPr>
        <w:t xml:space="preserve"> Phineas had distinguished himself as being opposed to all false religion by </w:t>
      </w:r>
      <w:r w:rsidR="009F5358" w:rsidRPr="00757D30">
        <w:rPr>
          <w:b w:val="0"/>
          <w:bCs w:val="0"/>
        </w:rPr>
        <w:t>stopping</w:t>
      </w:r>
      <w:r w:rsidRPr="00757D30">
        <w:rPr>
          <w:b w:val="0"/>
          <w:bCs w:val="0"/>
        </w:rPr>
        <w:t xml:space="preserve"> the uprising </w:t>
      </w:r>
      <w:r w:rsidR="009F5358" w:rsidRPr="00757D30">
        <w:rPr>
          <w:b w:val="0"/>
          <w:bCs w:val="0"/>
        </w:rPr>
        <w:t>at Baal-Peor by summarily killing two of the perpetrators</w:t>
      </w:r>
      <w:r w:rsidRPr="00757D30">
        <w:rPr>
          <w:b w:val="0"/>
          <w:bCs w:val="0"/>
        </w:rPr>
        <w:t>. The 9 1/2 tribes certainly did</w:t>
      </w:r>
      <w:r w:rsidR="00140821">
        <w:rPr>
          <w:b w:val="0"/>
          <w:bCs w:val="0"/>
        </w:rPr>
        <w:t xml:space="preserve"> not</w:t>
      </w:r>
      <w:r w:rsidRPr="00757D30">
        <w:rPr>
          <w:b w:val="0"/>
          <w:bCs w:val="0"/>
        </w:rPr>
        <w:t xml:space="preserve"> want to repeat the </w:t>
      </w:r>
      <w:r w:rsidR="009F5358" w:rsidRPr="00757D30">
        <w:rPr>
          <w:b w:val="0"/>
          <w:bCs w:val="0"/>
        </w:rPr>
        <w:t>Baal-Peor</w:t>
      </w:r>
      <w:r w:rsidRPr="00757D30">
        <w:rPr>
          <w:b w:val="0"/>
          <w:bCs w:val="0"/>
        </w:rPr>
        <w:t xml:space="preserve"> experience.</w:t>
      </w:r>
    </w:p>
    <w:p w14:paraId="14BB4F36" w14:textId="3E38D204" w:rsidR="009F5358" w:rsidRPr="00757D30" w:rsidRDefault="009F5358" w:rsidP="00BC13FD">
      <w:pPr>
        <w:pStyle w:val="ListParagraph"/>
        <w:widowControl w:val="0"/>
        <w:spacing w:line="259" w:lineRule="auto"/>
        <w:ind w:right="720" w:hanging="720"/>
        <w:contextualSpacing w:val="0"/>
        <w:rPr>
          <w:b w:val="0"/>
          <w:bCs w:val="0"/>
        </w:rPr>
      </w:pPr>
      <w:r w:rsidRPr="009F5358">
        <w:t>Joshua 22:16</w:t>
      </w:r>
      <w:r w:rsidRPr="00757D30">
        <w:rPr>
          <w:b w:val="0"/>
          <w:bCs w:val="0"/>
        </w:rPr>
        <w:t xml:space="preserve">: </w:t>
      </w:r>
      <w:r w:rsidR="00993E78">
        <w:rPr>
          <w:b w:val="0"/>
          <w:bCs w:val="0"/>
        </w:rPr>
        <w:t>A</w:t>
      </w:r>
      <w:r w:rsidRPr="00757D30">
        <w:rPr>
          <w:b w:val="0"/>
          <w:bCs w:val="0"/>
        </w:rPr>
        <w:t xml:space="preserve">nd speaking for the whole community of the </w:t>
      </w:r>
      <w:r w:rsidR="00E77AEB" w:rsidRPr="00FD5BA1">
        <w:rPr>
          <w:b w:val="0"/>
          <w:bCs w:val="0"/>
          <w:smallCaps/>
        </w:rPr>
        <w:t>Lord</w:t>
      </w:r>
      <w:r w:rsidRPr="00757D30">
        <w:rPr>
          <w:b w:val="0"/>
          <w:bCs w:val="0"/>
        </w:rPr>
        <w:t xml:space="preserve">, they said to them, “Why have you done this evil thing against the God of Israel? You have rebelled against the </w:t>
      </w:r>
      <w:r w:rsidR="00E77AEB" w:rsidRPr="00FD5BA1">
        <w:rPr>
          <w:b w:val="0"/>
          <w:bCs w:val="0"/>
          <w:smallCaps/>
        </w:rPr>
        <w:t>Lord</w:t>
      </w:r>
      <w:r w:rsidRPr="00757D30">
        <w:rPr>
          <w:b w:val="0"/>
          <w:bCs w:val="0"/>
        </w:rPr>
        <w:t xml:space="preserve"> by building this altar for yourselves! You are </w:t>
      </w:r>
      <w:r w:rsidRPr="00757D30">
        <w:rPr>
          <w:b w:val="0"/>
          <w:bCs w:val="0"/>
        </w:rPr>
        <w:lastRenderedPageBreak/>
        <w:t>no longer following him!</w:t>
      </w:r>
      <w:r w:rsidR="001B5E2F">
        <w:rPr>
          <w:b w:val="0"/>
          <w:bCs w:val="0"/>
        </w:rPr>
        <w:t>”</w:t>
      </w:r>
      <w:r w:rsidRPr="00757D30">
        <w:rPr>
          <w:b w:val="0"/>
          <w:bCs w:val="0"/>
        </w:rPr>
        <w:t>—</w:t>
      </w:r>
      <w:r w:rsidRPr="00757D30">
        <w:rPr>
          <w:b w:val="0"/>
          <w:bCs w:val="0"/>
          <w:i/>
        </w:rPr>
        <w:t xml:space="preserve">Good News </w:t>
      </w:r>
      <w:r w:rsidR="00AE0C52">
        <w:rPr>
          <w:b w:val="0"/>
          <w:bCs w:val="0"/>
          <w:i/>
          <w:iCs/>
        </w:rPr>
        <w:t>Bible-</w:t>
      </w:r>
      <w:proofErr w:type="gramStart"/>
      <w:r w:rsidR="00AE0C52">
        <w:rPr>
          <w:b w:val="0"/>
          <w:bCs w:val="0"/>
          <w:i/>
          <w:iCs/>
        </w:rPr>
        <w:t>TEV</w:t>
      </w:r>
      <w:r w:rsidR="00AE0C52" w:rsidRPr="00F156BB">
        <w:rPr>
          <w:b w:val="0"/>
          <w:bCs w:val="0"/>
        </w:rPr>
        <w:t>.</w:t>
      </w:r>
      <w:r w:rsidR="00AE0C52">
        <w:rPr>
          <w:b w:val="0"/>
          <w:bCs w:val="0"/>
          <w:iCs/>
        </w:rPr>
        <w:t>*</w:t>
      </w:r>
      <w:proofErr w:type="gramEnd"/>
    </w:p>
    <w:p w14:paraId="3C0BE849" w14:textId="5101B0D0" w:rsidR="00355EF4" w:rsidRPr="005E2198" w:rsidRDefault="00355EF4" w:rsidP="005E2198">
      <w:pPr>
        <w:pStyle w:val="ListParagraph"/>
        <w:widowControl w:val="0"/>
        <w:numPr>
          <w:ilvl w:val="0"/>
          <w:numId w:val="2"/>
        </w:numPr>
        <w:spacing w:line="276" w:lineRule="auto"/>
        <w:ind w:left="0" w:hanging="432"/>
        <w:contextualSpacing w:val="0"/>
        <w:rPr>
          <w:i/>
          <w:iCs/>
        </w:rPr>
      </w:pPr>
      <w:r w:rsidRPr="005E2198">
        <w:rPr>
          <w:i/>
          <w:iCs/>
        </w:rPr>
        <w:t xml:space="preserve">How many of our judgments regarding </w:t>
      </w:r>
      <w:proofErr w:type="gramStart"/>
      <w:r w:rsidRPr="005E2198">
        <w:rPr>
          <w:i/>
          <w:iCs/>
        </w:rPr>
        <w:t>particular situations</w:t>
      </w:r>
      <w:proofErr w:type="gramEnd"/>
      <w:r w:rsidRPr="005E2198">
        <w:rPr>
          <w:i/>
          <w:iCs/>
        </w:rPr>
        <w:t xml:space="preserve"> are </w:t>
      </w:r>
      <w:r w:rsidR="009F5358" w:rsidRPr="005E2198">
        <w:rPr>
          <w:i/>
          <w:iCs/>
        </w:rPr>
        <w:t>clouded</w:t>
      </w:r>
      <w:r w:rsidRPr="005E2198">
        <w:rPr>
          <w:i/>
          <w:iCs/>
        </w:rPr>
        <w:t xml:space="preserve"> by our past experiences</w:t>
      </w:r>
      <w:r w:rsidR="003E2F2F">
        <w:rPr>
          <w:i/>
          <w:iCs/>
        </w:rPr>
        <w:t xml:space="preserve"> or by misinterpretations of </w:t>
      </w:r>
      <w:proofErr w:type="gramStart"/>
      <w:r w:rsidR="003E2F2F">
        <w:rPr>
          <w:i/>
          <w:iCs/>
        </w:rPr>
        <w:t>the motives of another</w:t>
      </w:r>
      <w:proofErr w:type="gramEnd"/>
      <w:r w:rsidRPr="005E2198">
        <w:rPr>
          <w:i/>
          <w:iCs/>
        </w:rPr>
        <w:t>?</w:t>
      </w:r>
    </w:p>
    <w:p w14:paraId="10AF80F7" w14:textId="1EDCDB00" w:rsidR="009F5358" w:rsidRPr="00757D30" w:rsidRDefault="00D75CD1" w:rsidP="005E2198">
      <w:pPr>
        <w:pStyle w:val="ListParagraph"/>
        <w:widowControl w:val="0"/>
        <w:shd w:val="clear" w:color="auto" w:fill="FFFFFF"/>
        <w:spacing w:line="259" w:lineRule="auto"/>
        <w:ind w:right="720" w:hanging="720"/>
        <w:contextualSpacing w:val="0"/>
        <w:rPr>
          <w:b w:val="0"/>
          <w:bCs w:val="0"/>
          <w:i/>
        </w:rPr>
      </w:pPr>
      <w:r>
        <w:t>Proverbs 15:1</w:t>
      </w:r>
      <w:r w:rsidR="009F5358" w:rsidRPr="00757D30">
        <w:rPr>
          <w:b w:val="0"/>
          <w:bCs w:val="0"/>
        </w:rPr>
        <w:t xml:space="preserve">: A gentle answer quietens anger, but a harsh one stirs it </w:t>
      </w:r>
      <w:proofErr w:type="gramStart"/>
      <w:r w:rsidR="009F5358" w:rsidRPr="00757D30">
        <w:rPr>
          <w:b w:val="0"/>
          <w:bCs w:val="0"/>
        </w:rPr>
        <w:t>up.—</w:t>
      </w:r>
      <w:proofErr w:type="gramEnd"/>
      <w:r w:rsidR="009F5358" w:rsidRPr="00757D30">
        <w:rPr>
          <w:b w:val="0"/>
          <w:bCs w:val="0"/>
          <w:i/>
        </w:rPr>
        <w:t>Good News Bible</w:t>
      </w:r>
      <w:r w:rsidR="00DD0039">
        <w:rPr>
          <w:b w:val="0"/>
          <w:bCs w:val="0"/>
          <w:i/>
        </w:rPr>
        <w:t>-</w:t>
      </w:r>
      <w:proofErr w:type="gramStart"/>
      <w:r w:rsidR="00DD0039">
        <w:rPr>
          <w:b w:val="0"/>
          <w:bCs w:val="0"/>
          <w:i/>
        </w:rPr>
        <w:t>TEV</w:t>
      </w:r>
      <w:r w:rsidR="00C91EFC" w:rsidRPr="005E2198">
        <w:rPr>
          <w:b w:val="0"/>
          <w:bCs w:val="0"/>
          <w:iCs/>
        </w:rPr>
        <w:t>.</w:t>
      </w:r>
      <w:r w:rsidR="009F5358" w:rsidRPr="00BC2D0D">
        <w:rPr>
          <w:b w:val="0"/>
          <w:bCs w:val="0"/>
          <w:iCs/>
        </w:rPr>
        <w:t>*</w:t>
      </w:r>
      <w:proofErr w:type="gramEnd"/>
    </w:p>
    <w:p w14:paraId="19BAB3FB" w14:textId="5E193276" w:rsidR="009F5358" w:rsidRPr="002D3214" w:rsidRDefault="00D75CD1" w:rsidP="005E2198">
      <w:pPr>
        <w:pStyle w:val="ListParagraph"/>
        <w:widowControl w:val="0"/>
        <w:spacing w:line="259" w:lineRule="auto"/>
        <w:ind w:right="720" w:hanging="720"/>
        <w:contextualSpacing w:val="0"/>
        <w:rPr>
          <w:b w:val="0"/>
          <w:bCs w:val="0"/>
          <w:vertAlign w:val="superscript"/>
        </w:rPr>
      </w:pPr>
      <w:r>
        <w:t>Joshua 22:21-29</w:t>
      </w:r>
      <w:r w:rsidR="009F5358" w:rsidRPr="005E2198">
        <w:rPr>
          <w:b w:val="0"/>
          <w:bCs w:val="0"/>
        </w:rPr>
        <w:t xml:space="preserve">: </w:t>
      </w:r>
      <w:r w:rsidR="009F5358" w:rsidRPr="005E2198">
        <w:rPr>
          <w:b w:val="0"/>
          <w:bCs w:val="0"/>
          <w:vertAlign w:val="superscript"/>
        </w:rPr>
        <w:t>21</w:t>
      </w:r>
      <w:r w:rsidR="009F5358" w:rsidRPr="00757D30">
        <w:rPr>
          <w:b w:val="0"/>
          <w:bCs w:val="0"/>
        </w:rPr>
        <w:t xml:space="preserve"> The people of the tribes of Reuben, Gad, and East Manasseh answered the heads of the families of the western tribes: </w:t>
      </w:r>
      <w:r w:rsidR="009F5358" w:rsidRPr="00757D30">
        <w:rPr>
          <w:b w:val="0"/>
          <w:bCs w:val="0"/>
          <w:vertAlign w:val="superscript"/>
        </w:rPr>
        <w:t>22</w:t>
      </w:r>
      <w:r w:rsidR="009F5358" w:rsidRPr="00757D30">
        <w:rPr>
          <w:b w:val="0"/>
          <w:bCs w:val="0"/>
        </w:rPr>
        <w:t xml:space="preserve">“The Mighty One is God! He is the </w:t>
      </w:r>
      <w:r w:rsidR="00E77AEB" w:rsidRPr="00FD5BA1">
        <w:rPr>
          <w:b w:val="0"/>
          <w:bCs w:val="0"/>
          <w:smallCaps/>
        </w:rPr>
        <w:t>Lord</w:t>
      </w:r>
      <w:r w:rsidR="009F5358" w:rsidRPr="00757D30">
        <w:rPr>
          <w:b w:val="0"/>
          <w:bCs w:val="0"/>
        </w:rPr>
        <w:t xml:space="preserve">! The Mighty One is God! He is the </w:t>
      </w:r>
      <w:r w:rsidR="00E77AEB" w:rsidRPr="00FD5BA1">
        <w:rPr>
          <w:b w:val="0"/>
          <w:bCs w:val="0"/>
          <w:smallCaps/>
        </w:rPr>
        <w:t>Lord</w:t>
      </w:r>
      <w:r w:rsidR="009F5358" w:rsidRPr="00757D30">
        <w:rPr>
          <w:b w:val="0"/>
          <w:bCs w:val="0"/>
        </w:rPr>
        <w:t xml:space="preserve">! He knows why we did this, and we want you to know too! If we rebelled and did not keep faith with the </w:t>
      </w:r>
      <w:r w:rsidR="00E77AEB" w:rsidRPr="00FD5BA1">
        <w:rPr>
          <w:b w:val="0"/>
          <w:bCs w:val="0"/>
          <w:smallCaps/>
        </w:rPr>
        <w:t>Lord</w:t>
      </w:r>
      <w:r w:rsidR="009F5358" w:rsidRPr="00757D30">
        <w:rPr>
          <w:b w:val="0"/>
          <w:bCs w:val="0"/>
        </w:rPr>
        <w:t xml:space="preserve">, do not let us live any longer! </w:t>
      </w:r>
      <w:r w:rsidR="009F5358" w:rsidRPr="00757D30">
        <w:rPr>
          <w:b w:val="0"/>
          <w:bCs w:val="0"/>
          <w:vertAlign w:val="superscript"/>
        </w:rPr>
        <w:t>23</w:t>
      </w:r>
      <w:r w:rsidR="009F5358" w:rsidRPr="00757D30">
        <w:rPr>
          <w:b w:val="0"/>
          <w:bCs w:val="0"/>
        </w:rPr>
        <w:t xml:space="preserve">If we disobeyed the </w:t>
      </w:r>
      <w:r w:rsidR="00E77AEB" w:rsidRPr="00FD5BA1">
        <w:rPr>
          <w:b w:val="0"/>
          <w:bCs w:val="0"/>
          <w:smallCaps/>
        </w:rPr>
        <w:t>Lord</w:t>
      </w:r>
      <w:r w:rsidR="009F5358" w:rsidRPr="00757D30">
        <w:rPr>
          <w:b w:val="0"/>
          <w:bCs w:val="0"/>
        </w:rPr>
        <w:t xml:space="preserve"> and built our own altar to burn sacrifices on or to use for grain offerings or fellowship offerings, let the </w:t>
      </w:r>
      <w:r w:rsidR="00E77AEB" w:rsidRPr="00FD5BA1">
        <w:rPr>
          <w:b w:val="0"/>
          <w:bCs w:val="0"/>
          <w:smallCaps/>
        </w:rPr>
        <w:t>Lord</w:t>
      </w:r>
      <w:r w:rsidR="009F5358" w:rsidRPr="00757D30">
        <w:rPr>
          <w:b w:val="0"/>
          <w:bCs w:val="0"/>
        </w:rPr>
        <w:t xml:space="preserve"> himself punish us. </w:t>
      </w:r>
      <w:r w:rsidR="009F5358" w:rsidRPr="00757D30">
        <w:rPr>
          <w:b w:val="0"/>
          <w:bCs w:val="0"/>
          <w:vertAlign w:val="superscript"/>
        </w:rPr>
        <w:t>24</w:t>
      </w:r>
      <w:r w:rsidR="009F5358" w:rsidRPr="00757D30">
        <w:rPr>
          <w:b w:val="0"/>
          <w:bCs w:val="0"/>
        </w:rPr>
        <w:t xml:space="preserve">No! We did it because we were afraid that in the future your descendants would say to ours, ‘What do you have to do with the </w:t>
      </w:r>
      <w:r w:rsidR="00E77AEB" w:rsidRPr="00FD5BA1">
        <w:rPr>
          <w:b w:val="0"/>
          <w:bCs w:val="0"/>
          <w:smallCaps/>
        </w:rPr>
        <w:t>Lord</w:t>
      </w:r>
      <w:r w:rsidR="009F5358" w:rsidRPr="00757D30">
        <w:rPr>
          <w:b w:val="0"/>
          <w:bCs w:val="0"/>
        </w:rPr>
        <w:t xml:space="preserve">, the God of Israel? </w:t>
      </w:r>
      <w:r w:rsidR="009F5358" w:rsidRPr="00757D30">
        <w:rPr>
          <w:b w:val="0"/>
          <w:bCs w:val="0"/>
          <w:vertAlign w:val="superscript"/>
        </w:rPr>
        <w:t>25</w:t>
      </w:r>
      <w:r w:rsidR="009F5358" w:rsidRPr="00757D30">
        <w:rPr>
          <w:b w:val="0"/>
          <w:bCs w:val="0"/>
        </w:rPr>
        <w:t xml:space="preserve">He made the Jordan a boundary between us and you people of Reuben and Gad. You have nothing to do with the </w:t>
      </w:r>
      <w:r w:rsidR="00E77AEB" w:rsidRPr="00FD5BA1">
        <w:rPr>
          <w:b w:val="0"/>
          <w:bCs w:val="0"/>
          <w:smallCaps/>
        </w:rPr>
        <w:t>Lord</w:t>
      </w:r>
      <w:r w:rsidR="009F5358" w:rsidRPr="00757D30">
        <w:rPr>
          <w:b w:val="0"/>
          <w:bCs w:val="0"/>
        </w:rPr>
        <w:t xml:space="preserve">.’ </w:t>
      </w:r>
      <w:r w:rsidR="009F5358" w:rsidRPr="005E2198">
        <w:t xml:space="preserve">Then your descendants might make our descendants stop worshiping the </w:t>
      </w:r>
      <w:r w:rsidR="00E77AEB" w:rsidRPr="005E2198">
        <w:rPr>
          <w:smallCaps/>
        </w:rPr>
        <w:t>Lord</w:t>
      </w:r>
      <w:r w:rsidR="009F5358" w:rsidRPr="005E2198">
        <w:t>.</w:t>
      </w:r>
      <w:r w:rsidR="009F5358" w:rsidRPr="00757D30">
        <w:rPr>
          <w:b w:val="0"/>
          <w:bCs w:val="0"/>
        </w:rPr>
        <w:t xml:space="preserve"> </w:t>
      </w:r>
      <w:r w:rsidR="009F5358" w:rsidRPr="005E2198">
        <w:rPr>
          <w:vertAlign w:val="superscript"/>
        </w:rPr>
        <w:t>26</w:t>
      </w:r>
      <w:r w:rsidR="009F5358" w:rsidRPr="005E2198">
        <w:t xml:space="preserve">So we built an altar, not to burn sacrifices or make offerings, </w:t>
      </w:r>
      <w:r w:rsidR="009F5358" w:rsidRPr="005E2198">
        <w:rPr>
          <w:vertAlign w:val="superscript"/>
        </w:rPr>
        <w:t>27</w:t>
      </w:r>
      <w:r w:rsidR="009F5358" w:rsidRPr="005E2198">
        <w:t xml:space="preserve">but instead, as a sign for our people and yours, and for the generations after us, that we do indeed worship the </w:t>
      </w:r>
      <w:r w:rsidR="00E77AEB" w:rsidRPr="005E2198">
        <w:rPr>
          <w:smallCaps/>
        </w:rPr>
        <w:t>Lord</w:t>
      </w:r>
      <w:r w:rsidR="009F5358" w:rsidRPr="005E2198">
        <w:t xml:space="preserve"> before his sacred Tent with our offerings to be burn</w:t>
      </w:r>
      <w:r w:rsidR="007D398C">
        <w:t>ed</w:t>
      </w:r>
      <w:r w:rsidR="009F5358" w:rsidRPr="005E2198">
        <w:t xml:space="preserve"> and with sacrifices and fellowship offerings.</w:t>
      </w:r>
      <w:r w:rsidR="009F5358" w:rsidRPr="00757D30">
        <w:rPr>
          <w:b w:val="0"/>
          <w:bCs w:val="0"/>
        </w:rPr>
        <w:t xml:space="preserve"> This was to keep your descendants from saying that ours have nothing to do with the </w:t>
      </w:r>
      <w:r w:rsidR="00E77AEB" w:rsidRPr="00FD5BA1">
        <w:rPr>
          <w:b w:val="0"/>
          <w:bCs w:val="0"/>
          <w:smallCaps/>
        </w:rPr>
        <w:t>Lord</w:t>
      </w:r>
      <w:r w:rsidR="009F5358" w:rsidRPr="00757D30">
        <w:rPr>
          <w:b w:val="0"/>
          <w:bCs w:val="0"/>
        </w:rPr>
        <w:t xml:space="preserve">. </w:t>
      </w:r>
      <w:r w:rsidR="009F5358" w:rsidRPr="00757D30">
        <w:rPr>
          <w:b w:val="0"/>
          <w:bCs w:val="0"/>
          <w:vertAlign w:val="superscript"/>
        </w:rPr>
        <w:t>28</w:t>
      </w:r>
      <w:r w:rsidR="009F5358" w:rsidRPr="00757D30">
        <w:rPr>
          <w:b w:val="0"/>
          <w:bCs w:val="0"/>
        </w:rPr>
        <w:t xml:space="preserve">It was our idea that, if this should ever happen, our descendants could say, ‘Look! Our ancestors made an altar just like the </w:t>
      </w:r>
      <w:r w:rsidR="00E77AEB" w:rsidRPr="00FD5BA1">
        <w:rPr>
          <w:b w:val="0"/>
          <w:bCs w:val="0"/>
          <w:smallCaps/>
        </w:rPr>
        <w:t>Lord</w:t>
      </w:r>
      <w:r w:rsidR="009F5358" w:rsidRPr="00757D30">
        <w:rPr>
          <w:b w:val="0"/>
          <w:bCs w:val="0"/>
        </w:rPr>
        <w:t xml:space="preserve">’s altar. It was not for burning offerings or for sacrifice, but as a sign for our people and yours.’ </w:t>
      </w:r>
      <w:r w:rsidR="009F5358" w:rsidRPr="00757D30">
        <w:rPr>
          <w:b w:val="0"/>
          <w:bCs w:val="0"/>
          <w:vertAlign w:val="superscript"/>
        </w:rPr>
        <w:t>29</w:t>
      </w:r>
      <w:r w:rsidR="009F5358" w:rsidRPr="00757D30">
        <w:rPr>
          <w:b w:val="0"/>
          <w:bCs w:val="0"/>
        </w:rPr>
        <w:t xml:space="preserve">We would certainly not rebel against the </w:t>
      </w:r>
      <w:r w:rsidR="00E77AEB" w:rsidRPr="00FD5BA1">
        <w:rPr>
          <w:b w:val="0"/>
          <w:bCs w:val="0"/>
          <w:smallCaps/>
        </w:rPr>
        <w:t>Lord</w:t>
      </w:r>
      <w:r w:rsidR="009F5358" w:rsidRPr="00757D30">
        <w:rPr>
          <w:b w:val="0"/>
          <w:bCs w:val="0"/>
        </w:rPr>
        <w:t xml:space="preserve"> or stop following him now by building an altar to burn offerings on or for grain offerings or sacrifices. We would not build any other altar than the altar of the </w:t>
      </w:r>
      <w:r w:rsidR="00E77AEB" w:rsidRPr="00FD5BA1">
        <w:rPr>
          <w:b w:val="0"/>
          <w:bCs w:val="0"/>
          <w:smallCaps/>
        </w:rPr>
        <w:t>Lord</w:t>
      </w:r>
      <w:r w:rsidR="009F5358" w:rsidRPr="00757D30">
        <w:rPr>
          <w:b w:val="0"/>
          <w:bCs w:val="0"/>
        </w:rPr>
        <w:t xml:space="preserve"> our God that stands in front of the Tent of his presence.”—</w:t>
      </w:r>
      <w:r w:rsidR="009F5358" w:rsidRPr="00757D30">
        <w:rPr>
          <w:b w:val="0"/>
          <w:bCs w:val="0"/>
          <w:i/>
        </w:rPr>
        <w:t xml:space="preserve">Good News </w:t>
      </w:r>
      <w:r w:rsidR="00AE0C52">
        <w:rPr>
          <w:b w:val="0"/>
          <w:bCs w:val="0"/>
          <w:i/>
          <w:iCs/>
        </w:rPr>
        <w:t>Bible-</w:t>
      </w:r>
      <w:proofErr w:type="gramStart"/>
      <w:r w:rsidR="00AE0C52">
        <w:rPr>
          <w:b w:val="0"/>
          <w:bCs w:val="0"/>
          <w:i/>
          <w:iCs/>
        </w:rPr>
        <w:t>TEV</w:t>
      </w:r>
      <w:r w:rsidR="00AE0C52" w:rsidRPr="00F156BB">
        <w:rPr>
          <w:b w:val="0"/>
          <w:bCs w:val="0"/>
        </w:rPr>
        <w:t>.</w:t>
      </w:r>
      <w:r w:rsidR="00AE0C52">
        <w:rPr>
          <w:b w:val="0"/>
          <w:bCs w:val="0"/>
          <w:iCs/>
        </w:rPr>
        <w:t>*</w:t>
      </w:r>
      <w:proofErr w:type="gramEnd"/>
      <w:r w:rsidR="00C91EFC">
        <w:rPr>
          <w:b w:val="0"/>
          <w:bCs w:val="0"/>
          <w:iCs/>
          <w:vertAlign w:val="superscript"/>
        </w:rPr>
        <w:t>†</w:t>
      </w:r>
      <w:r w:rsidR="003E4F40" w:rsidRPr="002D3214">
        <w:rPr>
          <w:b w:val="0"/>
          <w:bCs w:val="0"/>
          <w:iCs/>
        </w:rPr>
        <w:t xml:space="preserve"> </w:t>
      </w:r>
      <w:r w:rsidR="00723301">
        <w:rPr>
          <w:b w:val="0"/>
          <w:bCs w:val="0"/>
          <w:iCs/>
        </w:rPr>
        <w:t xml:space="preserve">[The original </w:t>
      </w:r>
      <w:r w:rsidR="00A10F06">
        <w:rPr>
          <w:b w:val="0"/>
          <w:bCs w:val="0"/>
          <w:iCs/>
        </w:rPr>
        <w:t>t</w:t>
      </w:r>
      <w:r w:rsidR="00723301">
        <w:rPr>
          <w:b w:val="0"/>
          <w:bCs w:val="0"/>
          <w:iCs/>
        </w:rPr>
        <w:t>abernacle was still at Shiloh, west of the Jordan</w:t>
      </w:r>
      <w:proofErr w:type="gramStart"/>
      <w:r w:rsidR="00723301">
        <w:rPr>
          <w:b w:val="0"/>
          <w:bCs w:val="0"/>
          <w:iCs/>
        </w:rPr>
        <w:t>.]</w:t>
      </w:r>
      <w:r w:rsidR="00A10F06">
        <w:rPr>
          <w:b w:val="0"/>
          <w:bCs w:val="0"/>
          <w:iCs/>
          <w:vertAlign w:val="superscript"/>
        </w:rPr>
        <w:t>‡</w:t>
      </w:r>
      <w:proofErr w:type="gramEnd"/>
    </w:p>
    <w:p w14:paraId="747AC1C1" w14:textId="2427764E" w:rsidR="003639CC" w:rsidRPr="002D3214" w:rsidRDefault="003639CC" w:rsidP="005E2198">
      <w:pPr>
        <w:pStyle w:val="ListParagraph"/>
        <w:widowControl w:val="0"/>
        <w:spacing w:line="259" w:lineRule="auto"/>
        <w:ind w:right="720"/>
        <w:contextualSpacing w:val="0"/>
        <w:rPr>
          <w:b w:val="0"/>
          <w:bCs w:val="0"/>
          <w:iCs/>
          <w:vertAlign w:val="superscript"/>
        </w:rPr>
      </w:pPr>
      <w:r w:rsidRPr="00757D30">
        <w:rPr>
          <w:b w:val="0"/>
          <w:bCs w:val="0"/>
        </w:rPr>
        <w:t xml:space="preserve">[BSG:] The opening sentence of the defense is a string of divine names attributed to Israel’s God: </w:t>
      </w:r>
      <w:r w:rsidRPr="005E2198">
        <w:rPr>
          <w:b w:val="0"/>
          <w:bCs w:val="0"/>
          <w:i/>
          <w:iCs/>
        </w:rPr>
        <w:t>El</w:t>
      </w:r>
      <w:r w:rsidRPr="00757D30">
        <w:rPr>
          <w:b w:val="0"/>
          <w:bCs w:val="0"/>
        </w:rPr>
        <w:t xml:space="preserve">, </w:t>
      </w:r>
      <w:r w:rsidRPr="005E2198">
        <w:rPr>
          <w:b w:val="0"/>
          <w:bCs w:val="0"/>
          <w:i/>
          <w:iCs/>
        </w:rPr>
        <w:t>Elohim</w:t>
      </w:r>
      <w:r w:rsidRPr="00757D30">
        <w:rPr>
          <w:b w:val="0"/>
          <w:bCs w:val="0"/>
        </w:rPr>
        <w:t xml:space="preserve">, </w:t>
      </w:r>
      <w:r w:rsidRPr="005E2198">
        <w:rPr>
          <w:b w:val="0"/>
          <w:bCs w:val="0"/>
          <w:i/>
          <w:iCs/>
        </w:rPr>
        <w:t>Yahweh</w:t>
      </w:r>
      <w:r w:rsidRPr="00757D30">
        <w:rPr>
          <w:b w:val="0"/>
          <w:bCs w:val="0"/>
        </w:rPr>
        <w:t xml:space="preserve"> </w:t>
      </w:r>
      <w:r w:rsidR="003E3C93">
        <w:rPr>
          <w:b w:val="0"/>
          <w:bCs w:val="0"/>
        </w:rPr>
        <w:t>[</w:t>
      </w:r>
      <w:r w:rsidR="003E3C93" w:rsidRPr="002C7C59">
        <w:rPr>
          <w:b w:val="0"/>
          <w:bCs w:val="0"/>
          <w:i/>
          <w:iCs/>
        </w:rPr>
        <w:t>sic</w:t>
      </w:r>
      <w:r w:rsidR="003E3C93">
        <w:rPr>
          <w:b w:val="0"/>
          <w:bCs w:val="0"/>
        </w:rPr>
        <w:t>]</w:t>
      </w:r>
      <w:r w:rsidR="003E3C93" w:rsidRPr="003E3C93">
        <w:rPr>
          <w:b w:val="0"/>
          <w:bCs w:val="0"/>
          <w:i/>
          <w:iCs/>
        </w:rPr>
        <w:t xml:space="preserve"> </w:t>
      </w:r>
      <w:r w:rsidRPr="005E2198">
        <w:rPr>
          <w:b w:val="0"/>
          <w:bCs w:val="0"/>
          <w:i/>
          <w:iCs/>
        </w:rPr>
        <w:t>(</w:t>
      </w:r>
      <w:hyperlink r:id="rId23" w:tgtFrame="_blank" w:history="1">
        <w:r w:rsidRPr="005E2198">
          <w:rPr>
            <w:rStyle w:val="Hyperlink"/>
            <w:b w:val="0"/>
            <w:bCs w:val="0"/>
            <w:i/>
            <w:iCs/>
          </w:rPr>
          <w:t>Josh. 22:22</w:t>
        </w:r>
      </w:hyperlink>
      <w:r w:rsidRPr="005E2198">
        <w:rPr>
          <w:b w:val="0"/>
          <w:bCs w:val="0"/>
          <w:i/>
          <w:iCs/>
        </w:rPr>
        <w:t>)</w:t>
      </w:r>
      <w:r w:rsidRPr="00757D30">
        <w:rPr>
          <w:b w:val="0"/>
          <w:bCs w:val="0"/>
        </w:rPr>
        <w:t xml:space="preserve">. It is repeated twice with a growing force, as </w:t>
      </w:r>
      <w:r w:rsidRPr="005E2198">
        <w:t xml:space="preserve">it becomes a solemn oath </w:t>
      </w:r>
      <w:proofErr w:type="gramStart"/>
      <w:r w:rsidRPr="005E2198">
        <w:t>in order to</w:t>
      </w:r>
      <w:proofErr w:type="gramEnd"/>
      <w:r w:rsidRPr="005E2198">
        <w:t xml:space="preserve"> dispel the</w:t>
      </w:r>
      <w:r w:rsidRPr="00757D30">
        <w:rPr>
          <w:b w:val="0"/>
          <w:bCs w:val="0"/>
        </w:rPr>
        <w:t xml:space="preserve"> </w:t>
      </w:r>
      <w:r w:rsidRPr="005E2198">
        <w:t>doubts and false accusations that almost lead to a civil war in Israel.</w:t>
      </w:r>
      <w:r w:rsidRPr="00757D30">
        <w:rPr>
          <w:b w:val="0"/>
          <w:bCs w:val="0"/>
        </w:rPr>
        <w:t xml:space="preserve"> They are strongly convinced that God fully knows and understands the situation, and they hope that the present delegation will arrive at the same conclusion. The two-and-a-half tribes also recognize their accountability before the Lord by calling Him to take vengeance </w:t>
      </w:r>
      <w:r w:rsidRPr="005E2198">
        <w:rPr>
          <w:b w:val="0"/>
          <w:bCs w:val="0"/>
          <w:i/>
          <w:iCs/>
        </w:rPr>
        <w:t>(compare with </w:t>
      </w:r>
      <w:hyperlink r:id="rId24" w:tgtFrame="_blank" w:history="1">
        <w:r w:rsidRPr="005E2198">
          <w:rPr>
            <w:rStyle w:val="Hyperlink"/>
            <w:b w:val="0"/>
            <w:bCs w:val="0"/>
            <w:i/>
            <w:iCs/>
          </w:rPr>
          <w:t>Deut. 18:19</w:t>
        </w:r>
      </w:hyperlink>
      <w:r w:rsidRPr="005E2198">
        <w:rPr>
          <w:b w:val="0"/>
          <w:bCs w:val="0"/>
          <w:i/>
          <w:iCs/>
        </w:rPr>
        <w:t>, </w:t>
      </w:r>
      <w:hyperlink r:id="rId25" w:tgtFrame="_blank" w:history="1">
        <w:r w:rsidRPr="005E2198">
          <w:rPr>
            <w:rStyle w:val="Hyperlink"/>
            <w:b w:val="0"/>
            <w:bCs w:val="0"/>
            <w:i/>
            <w:iCs/>
          </w:rPr>
          <w:t>1 Sam. 20:16</w:t>
        </w:r>
      </w:hyperlink>
      <w:r w:rsidRPr="005E2198">
        <w:rPr>
          <w:b w:val="0"/>
          <w:bCs w:val="0"/>
          <w:i/>
          <w:iCs/>
        </w:rPr>
        <w:t>)</w:t>
      </w:r>
      <w:r w:rsidRPr="00757D30">
        <w:rPr>
          <w:b w:val="0"/>
          <w:bCs w:val="0"/>
        </w:rPr>
        <w:t xml:space="preserve"> if they are indeed guilty.—</w:t>
      </w:r>
      <w:r w:rsidRPr="00757D30">
        <w:rPr>
          <w:b w:val="0"/>
          <w:bCs w:val="0"/>
          <w:i/>
        </w:rPr>
        <w:t>BSG</w:t>
      </w:r>
      <w:r w:rsidRPr="00BC2D0D">
        <w:rPr>
          <w:b w:val="0"/>
          <w:bCs w:val="0"/>
          <w:iCs/>
        </w:rPr>
        <w:t>*</w:t>
      </w:r>
      <w:r w:rsidRPr="00757D30">
        <w:rPr>
          <w:b w:val="0"/>
          <w:bCs w:val="0"/>
          <w:i/>
        </w:rPr>
        <w:t xml:space="preserve"> </w:t>
      </w:r>
      <w:r w:rsidR="00140821">
        <w:rPr>
          <w:b w:val="0"/>
          <w:bCs w:val="0"/>
          <w:i/>
        </w:rPr>
        <w:t xml:space="preserve">for </w:t>
      </w:r>
      <w:r w:rsidRPr="00757D30">
        <w:rPr>
          <w:b w:val="0"/>
          <w:bCs w:val="0"/>
          <w:iCs/>
        </w:rPr>
        <w:t>Wednesday, December 10.</w:t>
      </w:r>
      <w:r w:rsidR="00C91EFC">
        <w:rPr>
          <w:b w:val="0"/>
          <w:bCs w:val="0"/>
          <w:iCs/>
          <w:vertAlign w:val="superscript"/>
        </w:rPr>
        <w:t>†‡§</w:t>
      </w:r>
      <w:r w:rsidR="009D722D">
        <w:rPr>
          <w:b w:val="0"/>
          <w:bCs w:val="0"/>
          <w:iCs/>
        </w:rPr>
        <w:t xml:space="preserve"> [These three names all apply to God.]</w:t>
      </w:r>
      <w:r w:rsidR="00A10F06">
        <w:rPr>
          <w:b w:val="0"/>
          <w:bCs w:val="0"/>
          <w:iCs/>
          <w:vertAlign w:val="superscript"/>
        </w:rPr>
        <w:t>‡</w:t>
      </w:r>
    </w:p>
    <w:p w14:paraId="2D67A3A2" w14:textId="77777777" w:rsidR="003639CC" w:rsidRPr="00757D30" w:rsidRDefault="003639CC" w:rsidP="005E2198">
      <w:pPr>
        <w:pStyle w:val="ListParagraph"/>
        <w:widowControl w:val="0"/>
        <w:spacing w:line="259" w:lineRule="auto"/>
        <w:ind w:right="720"/>
        <w:contextualSpacing w:val="0"/>
        <w:rPr>
          <w:b w:val="0"/>
          <w:bCs w:val="0"/>
          <w:i/>
        </w:rPr>
      </w:pPr>
      <w:r w:rsidRPr="00757D30">
        <w:rPr>
          <w:b w:val="0"/>
          <w:bCs w:val="0"/>
        </w:rPr>
        <w:t xml:space="preserve">[BSG:] A surprising revelation follows, which on the one hand proves the basis of the indictment void (an altar cannot serve only as a place of sacrifice) and on the other hand discloses </w:t>
      </w:r>
      <w:r w:rsidRPr="005E2198">
        <w:t>their true motivation</w:t>
      </w:r>
      <w:r w:rsidRPr="00757D30">
        <w:rPr>
          <w:b w:val="0"/>
          <w:bCs w:val="0"/>
        </w:rPr>
        <w:t xml:space="preserve">. </w:t>
      </w:r>
      <w:r w:rsidRPr="005E2198">
        <w:t>Fear of separation from Israel, rather than apostasy, was the true ground for their action.</w:t>
      </w:r>
      <w:r w:rsidRPr="00757D30">
        <w:rPr>
          <w:b w:val="0"/>
          <w:bCs w:val="0"/>
        </w:rPr>
        <w:t xml:space="preserve"> Thus, the building of the altar is not evidence of apostasy, as had been supposed. </w:t>
      </w:r>
      <w:proofErr w:type="gramStart"/>
      <w:r w:rsidRPr="00757D30">
        <w:rPr>
          <w:b w:val="0"/>
          <w:bCs w:val="0"/>
        </w:rPr>
        <w:t>Actually, the</w:t>
      </w:r>
      <w:proofErr w:type="gramEnd"/>
      <w:r w:rsidRPr="00757D30">
        <w:rPr>
          <w:b w:val="0"/>
          <w:bCs w:val="0"/>
        </w:rPr>
        <w:t xml:space="preserve"> contrary is true: they have acted out of </w:t>
      </w:r>
      <w:r w:rsidRPr="00757D30">
        <w:rPr>
          <w:b w:val="0"/>
          <w:bCs w:val="0"/>
        </w:rPr>
        <w:lastRenderedPageBreak/>
        <w:t>fear of the Lord, just as the western tribes did. The true basis of Israel’s unity is not geography or the physical extent of the inheritance but their spiritual allegiance to the requirements of the Lord.</w:t>
      </w:r>
    </w:p>
    <w:p w14:paraId="7BFD4CAC" w14:textId="24FA49F4" w:rsidR="003639CC" w:rsidRPr="005E2198" w:rsidRDefault="003639CC" w:rsidP="005E2198">
      <w:pPr>
        <w:pStyle w:val="ListParagraph"/>
        <w:widowControl w:val="0"/>
        <w:spacing w:line="259" w:lineRule="auto"/>
        <w:ind w:right="720"/>
        <w:contextualSpacing w:val="0"/>
        <w:rPr>
          <w:b w:val="0"/>
          <w:bCs w:val="0"/>
          <w:iCs/>
          <w:vertAlign w:val="superscript"/>
        </w:rPr>
      </w:pPr>
      <w:r w:rsidRPr="00757D30">
        <w:rPr>
          <w:b w:val="0"/>
          <w:bCs w:val="0"/>
        </w:rPr>
        <w:t xml:space="preserve">The genuine concern of the tribes on the west side of the river also is revealed in their authentic joy as the innocence of the tribes on the east is ascertained. Instead of feeling defeated by the arguments of their brothers, they show sincere happiness that their suspicions turned out to be wrong. </w:t>
      </w:r>
      <w:r w:rsidRPr="002D3214">
        <w:t xml:space="preserve">Civil war in Israel was avoided and the unity of the nation </w:t>
      </w:r>
      <w:proofErr w:type="gramStart"/>
      <w:r w:rsidRPr="002D3214">
        <w:t>preserved.</w:t>
      </w:r>
      <w:r w:rsidRPr="00757D30">
        <w:rPr>
          <w:b w:val="0"/>
          <w:bCs w:val="0"/>
        </w:rPr>
        <w:t>—</w:t>
      </w:r>
      <w:proofErr w:type="gramEnd"/>
      <w:r w:rsidRPr="00757D30">
        <w:rPr>
          <w:b w:val="0"/>
          <w:bCs w:val="0"/>
          <w:i/>
        </w:rPr>
        <w:t>BSG</w:t>
      </w:r>
      <w:r w:rsidRPr="005E2198">
        <w:rPr>
          <w:b w:val="0"/>
          <w:bCs w:val="0"/>
          <w:iCs/>
        </w:rPr>
        <w:t xml:space="preserve">* Wednesday, December </w:t>
      </w:r>
      <w:proofErr w:type="gramStart"/>
      <w:r w:rsidRPr="005E2198">
        <w:rPr>
          <w:b w:val="0"/>
          <w:bCs w:val="0"/>
          <w:iCs/>
        </w:rPr>
        <w:t>10.</w:t>
      </w:r>
      <w:r w:rsidR="00365458">
        <w:rPr>
          <w:b w:val="0"/>
          <w:bCs w:val="0"/>
          <w:iCs/>
          <w:vertAlign w:val="superscript"/>
        </w:rPr>
        <w:t>†</w:t>
      </w:r>
      <w:proofErr w:type="gramEnd"/>
      <w:r w:rsidR="00365458">
        <w:rPr>
          <w:b w:val="0"/>
          <w:bCs w:val="0"/>
          <w:iCs/>
          <w:vertAlign w:val="superscript"/>
        </w:rPr>
        <w:t>‡</w:t>
      </w:r>
    </w:p>
    <w:p w14:paraId="2846C1C7" w14:textId="73B65F77" w:rsidR="00D260F7" w:rsidRPr="00757D30" w:rsidRDefault="00D75CD1" w:rsidP="005E2198">
      <w:pPr>
        <w:pStyle w:val="ListParagraph"/>
        <w:widowControl w:val="0"/>
        <w:spacing w:line="259" w:lineRule="auto"/>
        <w:ind w:right="720" w:hanging="720"/>
        <w:contextualSpacing w:val="0"/>
        <w:rPr>
          <w:b w:val="0"/>
          <w:bCs w:val="0"/>
        </w:rPr>
      </w:pPr>
      <w:r>
        <w:t>Joshua 22:30-34</w:t>
      </w:r>
      <w:r w:rsidR="00D260F7" w:rsidRPr="005E2198">
        <w:rPr>
          <w:b w:val="0"/>
          <w:bCs w:val="0"/>
        </w:rPr>
        <w:t>:</w:t>
      </w:r>
      <w:r w:rsidR="00D260F7" w:rsidRPr="00757D30">
        <w:rPr>
          <w:b w:val="0"/>
          <w:bCs w:val="0"/>
        </w:rPr>
        <w:t xml:space="preserve"> </w:t>
      </w:r>
      <w:r w:rsidR="00D260F7" w:rsidRPr="00757D30">
        <w:rPr>
          <w:b w:val="0"/>
          <w:bCs w:val="0"/>
          <w:vertAlign w:val="superscript"/>
        </w:rPr>
        <w:t>30</w:t>
      </w:r>
      <w:r w:rsidR="00D260F7" w:rsidRPr="00757D30">
        <w:rPr>
          <w:b w:val="0"/>
          <w:bCs w:val="0"/>
        </w:rPr>
        <w:t xml:space="preserve"> Phinehas the priest and the ten leading men of the community who were with him, the heads of families of the western tribes, heard what the people of the tribes of Reuben, Gad, and East Manasseh had to say, and they were satisfied. </w:t>
      </w:r>
      <w:r w:rsidR="00D260F7" w:rsidRPr="00757D30">
        <w:rPr>
          <w:b w:val="0"/>
          <w:bCs w:val="0"/>
          <w:vertAlign w:val="superscript"/>
        </w:rPr>
        <w:t>31</w:t>
      </w:r>
      <w:r w:rsidR="00D260F7" w:rsidRPr="00757D30">
        <w:rPr>
          <w:b w:val="0"/>
          <w:bCs w:val="0"/>
        </w:rPr>
        <w:t xml:space="preserve">Phinehas, the son of Eleazar the priest, said to them, “Now we know that the </w:t>
      </w:r>
      <w:r w:rsidR="00E77AEB" w:rsidRPr="00FD5BA1">
        <w:rPr>
          <w:b w:val="0"/>
          <w:bCs w:val="0"/>
          <w:smallCaps/>
        </w:rPr>
        <w:t>Lord</w:t>
      </w:r>
      <w:r w:rsidR="00D260F7" w:rsidRPr="00757D30">
        <w:rPr>
          <w:b w:val="0"/>
          <w:bCs w:val="0"/>
        </w:rPr>
        <w:t xml:space="preserve"> is with us. </w:t>
      </w:r>
      <w:r w:rsidR="00D260F7" w:rsidRPr="002D3214">
        <w:t>You have not rebelled against him</w:t>
      </w:r>
      <w:r w:rsidR="00D260F7" w:rsidRPr="00757D30">
        <w:rPr>
          <w:b w:val="0"/>
          <w:bCs w:val="0"/>
        </w:rPr>
        <w:t xml:space="preserve">, and so you have saved the people of Israel from the </w:t>
      </w:r>
      <w:r w:rsidR="00E77AEB" w:rsidRPr="00FD5BA1">
        <w:rPr>
          <w:b w:val="0"/>
          <w:bCs w:val="0"/>
          <w:smallCaps/>
        </w:rPr>
        <w:t>Lord</w:t>
      </w:r>
      <w:r w:rsidR="00D260F7" w:rsidRPr="00757D30">
        <w:rPr>
          <w:b w:val="0"/>
          <w:bCs w:val="0"/>
        </w:rPr>
        <w:t xml:space="preserve">’s punishment.” </w:t>
      </w:r>
    </w:p>
    <w:p w14:paraId="3D84B3DA" w14:textId="77777777" w:rsidR="00D260F7" w:rsidRPr="00757D30" w:rsidRDefault="00D260F7" w:rsidP="005E2198">
      <w:pPr>
        <w:pStyle w:val="ListParagraph"/>
        <w:widowControl w:val="0"/>
        <w:spacing w:line="259" w:lineRule="auto"/>
        <w:ind w:right="720"/>
        <w:contextualSpacing w:val="0"/>
        <w:rPr>
          <w:b w:val="0"/>
          <w:bCs w:val="0"/>
        </w:rPr>
      </w:pPr>
      <w:r w:rsidRPr="00757D30">
        <w:rPr>
          <w:b w:val="0"/>
          <w:bCs w:val="0"/>
          <w:vertAlign w:val="superscript"/>
        </w:rPr>
        <w:t>32</w:t>
      </w:r>
      <w:r w:rsidRPr="00757D30">
        <w:rPr>
          <w:b w:val="0"/>
          <w:bCs w:val="0"/>
        </w:rPr>
        <w:t xml:space="preserve"> Then Phinehas and the leaders left the people of Reuben and Gad in the land of Gilead and went back to Canaan, to the people of Israel, and reported to them. </w:t>
      </w:r>
      <w:r w:rsidRPr="00757D30">
        <w:rPr>
          <w:b w:val="0"/>
          <w:bCs w:val="0"/>
          <w:vertAlign w:val="superscript"/>
        </w:rPr>
        <w:t>33</w:t>
      </w:r>
      <w:r w:rsidRPr="00757D30">
        <w:rPr>
          <w:b w:val="0"/>
          <w:bCs w:val="0"/>
        </w:rPr>
        <w:t xml:space="preserve">The Israelites were satisfied and praised God. They no longer talked about going to war to devastate the land where the people of Reuben and Gad had settled. </w:t>
      </w:r>
    </w:p>
    <w:p w14:paraId="26F493C1" w14:textId="7F34E64F" w:rsidR="00D260F7" w:rsidRPr="002D3214" w:rsidRDefault="00D260F7" w:rsidP="005E2198">
      <w:pPr>
        <w:pStyle w:val="ListParagraph"/>
        <w:widowControl w:val="0"/>
        <w:spacing w:line="259" w:lineRule="auto"/>
        <w:ind w:right="720"/>
        <w:contextualSpacing w:val="0"/>
        <w:rPr>
          <w:b w:val="0"/>
          <w:bCs w:val="0"/>
          <w:vertAlign w:val="superscript"/>
        </w:rPr>
      </w:pPr>
      <w:r w:rsidRPr="00757D30">
        <w:rPr>
          <w:b w:val="0"/>
          <w:bCs w:val="0"/>
          <w:vertAlign w:val="superscript"/>
        </w:rPr>
        <w:t>34</w:t>
      </w:r>
      <w:r w:rsidRPr="00757D30">
        <w:rPr>
          <w:b w:val="0"/>
          <w:bCs w:val="0"/>
        </w:rPr>
        <w:t xml:space="preserve"> The people of Reuben and Gad said, “This altar is a witness to all of us that the </w:t>
      </w:r>
      <w:r w:rsidR="00E77AEB" w:rsidRPr="00FD5BA1">
        <w:rPr>
          <w:b w:val="0"/>
          <w:bCs w:val="0"/>
          <w:smallCaps/>
        </w:rPr>
        <w:t>Lord</w:t>
      </w:r>
      <w:r w:rsidRPr="00757D30">
        <w:rPr>
          <w:b w:val="0"/>
          <w:bCs w:val="0"/>
        </w:rPr>
        <w:t xml:space="preserve"> is God.” And </w:t>
      </w:r>
      <w:proofErr w:type="gramStart"/>
      <w:r w:rsidRPr="00757D30">
        <w:rPr>
          <w:b w:val="0"/>
          <w:bCs w:val="0"/>
        </w:rPr>
        <w:t>so</w:t>
      </w:r>
      <w:proofErr w:type="gramEnd"/>
      <w:r w:rsidRPr="00757D30">
        <w:rPr>
          <w:b w:val="0"/>
          <w:bCs w:val="0"/>
        </w:rPr>
        <w:t xml:space="preserve"> they named it “Witness</w:t>
      </w:r>
      <w:r w:rsidR="001B5E2F">
        <w:rPr>
          <w:b w:val="0"/>
          <w:bCs w:val="0"/>
        </w:rPr>
        <w:t>.</w:t>
      </w:r>
      <w:r w:rsidRPr="00757D30">
        <w:rPr>
          <w:b w:val="0"/>
          <w:bCs w:val="0"/>
        </w:rPr>
        <w:t>”—</w:t>
      </w:r>
      <w:r w:rsidR="00AE0C52">
        <w:rPr>
          <w:b w:val="0"/>
          <w:bCs w:val="0"/>
          <w:i/>
        </w:rPr>
        <w:t>GNB</w:t>
      </w:r>
      <w:r w:rsidR="00AE0C52">
        <w:rPr>
          <w:b w:val="0"/>
          <w:bCs w:val="0"/>
          <w:i/>
          <w:iCs/>
        </w:rPr>
        <w:t>-</w:t>
      </w:r>
      <w:proofErr w:type="gramStart"/>
      <w:r w:rsidR="00AE0C52">
        <w:rPr>
          <w:b w:val="0"/>
          <w:bCs w:val="0"/>
          <w:i/>
          <w:iCs/>
        </w:rPr>
        <w:t>TEV</w:t>
      </w:r>
      <w:r w:rsidR="00AE0C52" w:rsidRPr="00F156BB">
        <w:rPr>
          <w:b w:val="0"/>
          <w:bCs w:val="0"/>
        </w:rPr>
        <w:t>.</w:t>
      </w:r>
      <w:r w:rsidR="00AE0C52">
        <w:rPr>
          <w:b w:val="0"/>
          <w:bCs w:val="0"/>
          <w:iCs/>
        </w:rPr>
        <w:t>*</w:t>
      </w:r>
      <w:proofErr w:type="gramEnd"/>
      <w:r w:rsidR="00140821">
        <w:rPr>
          <w:b w:val="0"/>
          <w:bCs w:val="0"/>
          <w:iCs/>
          <w:vertAlign w:val="superscript"/>
        </w:rPr>
        <w:t>†</w:t>
      </w:r>
    </w:p>
    <w:p w14:paraId="2ADD3AF3" w14:textId="77777777" w:rsidR="00732ADB" w:rsidRPr="005E2198" w:rsidRDefault="00732ADB" w:rsidP="005E2198">
      <w:pPr>
        <w:pStyle w:val="ListParagraph"/>
        <w:widowControl w:val="0"/>
        <w:numPr>
          <w:ilvl w:val="0"/>
          <w:numId w:val="2"/>
        </w:numPr>
        <w:spacing w:line="276" w:lineRule="auto"/>
        <w:ind w:left="0" w:hanging="432"/>
        <w:contextualSpacing w:val="0"/>
        <w:rPr>
          <w:i/>
          <w:iCs/>
        </w:rPr>
      </w:pPr>
      <w:r w:rsidRPr="005E2198">
        <w:rPr>
          <w:i/>
          <w:iCs/>
        </w:rPr>
        <w:t xml:space="preserve">Have you ever faced any false accusations? How did you deal with them? </w:t>
      </w:r>
    </w:p>
    <w:p w14:paraId="0DE12B15" w14:textId="0C7746D0" w:rsidR="00732ADB" w:rsidRPr="00757D30" w:rsidRDefault="00732ADB" w:rsidP="005E2198">
      <w:pPr>
        <w:pStyle w:val="ListParagraph"/>
        <w:widowControl w:val="0"/>
        <w:numPr>
          <w:ilvl w:val="0"/>
          <w:numId w:val="2"/>
        </w:numPr>
        <w:spacing w:line="276" w:lineRule="auto"/>
        <w:ind w:left="0" w:hanging="432"/>
        <w:contextualSpacing w:val="0"/>
        <w:rPr>
          <w:b w:val="0"/>
          <w:bCs w:val="0"/>
        </w:rPr>
      </w:pPr>
      <w:r w:rsidRPr="00757D30">
        <w:rPr>
          <w:b w:val="0"/>
          <w:bCs w:val="0"/>
        </w:rPr>
        <w:t>Does this story give us any ideas about how to resolve conflicts in our churches</w:t>
      </w:r>
      <w:r w:rsidR="00365458">
        <w:rPr>
          <w:b w:val="0"/>
          <w:bCs w:val="0"/>
        </w:rPr>
        <w:t>?</w:t>
      </w:r>
      <w:r w:rsidRPr="00757D30">
        <w:rPr>
          <w:b w:val="0"/>
          <w:bCs w:val="0"/>
        </w:rPr>
        <w:t xml:space="preserve"> </w:t>
      </w:r>
      <w:r w:rsidR="00365458">
        <w:rPr>
          <w:b w:val="0"/>
          <w:bCs w:val="0"/>
        </w:rPr>
        <w:t>F</w:t>
      </w:r>
      <w:r w:rsidRPr="00757D30">
        <w:rPr>
          <w:b w:val="0"/>
          <w:bCs w:val="0"/>
        </w:rPr>
        <w:t>amilies</w:t>
      </w:r>
      <w:r w:rsidR="00365458">
        <w:rPr>
          <w:b w:val="0"/>
          <w:bCs w:val="0"/>
        </w:rPr>
        <w:t>?</w:t>
      </w:r>
      <w:r w:rsidRPr="00757D30">
        <w:rPr>
          <w:b w:val="0"/>
          <w:bCs w:val="0"/>
        </w:rPr>
        <w:t xml:space="preserve"> </w:t>
      </w:r>
      <w:proofErr w:type="gramStart"/>
      <w:r w:rsidR="00365458">
        <w:rPr>
          <w:b w:val="0"/>
          <w:bCs w:val="0"/>
        </w:rPr>
        <w:t>O</w:t>
      </w:r>
      <w:r w:rsidRPr="00757D30">
        <w:rPr>
          <w:b w:val="0"/>
          <w:bCs w:val="0"/>
        </w:rPr>
        <w:t>r</w:t>
      </w:r>
      <w:r w:rsidR="00365458">
        <w:rPr>
          <w:b w:val="0"/>
          <w:bCs w:val="0"/>
        </w:rPr>
        <w:t>,</w:t>
      </w:r>
      <w:proofErr w:type="gramEnd"/>
      <w:r w:rsidRPr="00757D30">
        <w:rPr>
          <w:b w:val="0"/>
          <w:bCs w:val="0"/>
        </w:rPr>
        <w:t xml:space="preserve"> communities in 2025?</w:t>
      </w:r>
    </w:p>
    <w:p w14:paraId="123E7B7B" w14:textId="5F1ED820" w:rsidR="00732ADB" w:rsidRPr="005E2198" w:rsidRDefault="00732ADB" w:rsidP="005E2198">
      <w:pPr>
        <w:pStyle w:val="ListParagraph"/>
        <w:widowControl w:val="0"/>
        <w:spacing w:line="259" w:lineRule="auto"/>
        <w:ind w:right="720"/>
        <w:contextualSpacing w:val="0"/>
        <w:rPr>
          <w:iCs/>
          <w:vertAlign w:val="superscript"/>
        </w:rPr>
      </w:pPr>
      <w:r w:rsidRPr="00757D30">
        <w:rPr>
          <w:b w:val="0"/>
          <w:bCs w:val="0"/>
        </w:rPr>
        <w:t xml:space="preserve">[BSG:] Why is it dangerous to jump to a rash conclusion about the behavior of others? How can we foster unity in the church? Why is it important to keep in mind the larger scope of our calling and not to get caught up in </w:t>
      </w:r>
      <w:proofErr w:type="gramStart"/>
      <w:r w:rsidRPr="00757D30">
        <w:rPr>
          <w:b w:val="0"/>
          <w:bCs w:val="0"/>
        </w:rPr>
        <w:t>distractions?—</w:t>
      </w:r>
      <w:proofErr w:type="gramEnd"/>
      <w:r w:rsidRPr="00757D30">
        <w:rPr>
          <w:b w:val="0"/>
          <w:bCs w:val="0"/>
          <w:i/>
        </w:rPr>
        <w:t>BSG</w:t>
      </w:r>
      <w:r w:rsidRPr="00BC2D0D">
        <w:rPr>
          <w:b w:val="0"/>
          <w:bCs w:val="0"/>
          <w:iCs/>
        </w:rPr>
        <w:t>*</w:t>
      </w:r>
      <w:r w:rsidRPr="00757D30">
        <w:rPr>
          <w:b w:val="0"/>
          <w:bCs w:val="0"/>
          <w:i/>
        </w:rPr>
        <w:t xml:space="preserve"> </w:t>
      </w:r>
      <w:r>
        <w:rPr>
          <w:b w:val="0"/>
          <w:bCs w:val="0"/>
          <w:iCs/>
        </w:rPr>
        <w:t>f</w:t>
      </w:r>
      <w:r w:rsidRPr="00757D30">
        <w:rPr>
          <w:b w:val="0"/>
          <w:bCs w:val="0"/>
          <w:iCs/>
        </w:rPr>
        <w:t xml:space="preserve">or Sabbath Afternoon, December </w:t>
      </w:r>
      <w:proofErr w:type="gramStart"/>
      <w:r w:rsidRPr="00757D30">
        <w:rPr>
          <w:b w:val="0"/>
          <w:bCs w:val="0"/>
          <w:iCs/>
        </w:rPr>
        <w:t>6.</w:t>
      </w:r>
      <w:r w:rsidR="00365458">
        <w:rPr>
          <w:b w:val="0"/>
          <w:bCs w:val="0"/>
          <w:iCs/>
          <w:vertAlign w:val="superscript"/>
        </w:rPr>
        <w:t>‡</w:t>
      </w:r>
      <w:proofErr w:type="gramEnd"/>
    </w:p>
    <w:p w14:paraId="78673CA2" w14:textId="30B58FE0" w:rsidR="003639CC" w:rsidRPr="00757D30" w:rsidRDefault="00365458" w:rsidP="005E2198">
      <w:pPr>
        <w:pStyle w:val="ListParagraph"/>
        <w:widowControl w:val="0"/>
        <w:numPr>
          <w:ilvl w:val="0"/>
          <w:numId w:val="2"/>
        </w:numPr>
        <w:spacing w:line="276" w:lineRule="auto"/>
        <w:ind w:left="0" w:hanging="432"/>
        <w:contextualSpacing w:val="0"/>
        <w:rPr>
          <w:b w:val="0"/>
          <w:bCs w:val="0"/>
        </w:rPr>
      </w:pPr>
      <w:r>
        <w:rPr>
          <w:b w:val="0"/>
          <w:bCs w:val="0"/>
        </w:rPr>
        <w:t>It is good</w:t>
      </w:r>
      <w:r w:rsidR="006B20F8">
        <w:rPr>
          <w:b w:val="0"/>
          <w:bCs w:val="0"/>
        </w:rPr>
        <w:t xml:space="preserve"> to think of </w:t>
      </w:r>
      <w:r w:rsidR="003639CC" w:rsidRPr="00757D30">
        <w:rPr>
          <w:b w:val="0"/>
          <w:bCs w:val="0"/>
        </w:rPr>
        <w:t>the words of Jesus.</w:t>
      </w:r>
    </w:p>
    <w:p w14:paraId="46EDF4B9" w14:textId="55160414" w:rsidR="00D260F7" w:rsidRPr="00757D30" w:rsidRDefault="00CC016F" w:rsidP="005E2198">
      <w:pPr>
        <w:pStyle w:val="ListParagraph"/>
        <w:widowControl w:val="0"/>
        <w:spacing w:line="259" w:lineRule="auto"/>
        <w:ind w:right="720" w:hanging="720"/>
        <w:contextualSpacing w:val="0"/>
        <w:rPr>
          <w:b w:val="0"/>
          <w:bCs w:val="0"/>
        </w:rPr>
      </w:pPr>
      <w:r>
        <w:t>John 17:20-23</w:t>
      </w:r>
      <w:r w:rsidR="00D260F7" w:rsidRPr="005E2198">
        <w:rPr>
          <w:b w:val="0"/>
          <w:bCs w:val="0"/>
        </w:rPr>
        <w:t>:</w:t>
      </w:r>
      <w:r w:rsidR="00D260F7" w:rsidRPr="00CC016F">
        <w:rPr>
          <w:b w:val="0"/>
          <w:bCs w:val="0"/>
        </w:rPr>
        <w:t xml:space="preserve"> </w:t>
      </w:r>
      <w:r w:rsidR="00D260F7" w:rsidRPr="00757D30">
        <w:rPr>
          <w:b w:val="0"/>
          <w:bCs w:val="0"/>
          <w:vertAlign w:val="superscript"/>
        </w:rPr>
        <w:t>20</w:t>
      </w:r>
      <w:r w:rsidR="00D260F7" w:rsidRPr="00757D30">
        <w:rPr>
          <w:b w:val="0"/>
          <w:bCs w:val="0"/>
        </w:rPr>
        <w:t xml:space="preserve"> “I pray not only for them, but also for those who believe in me because of their message. </w:t>
      </w:r>
      <w:r w:rsidR="00D260F7" w:rsidRPr="005E2198">
        <w:rPr>
          <w:b w:val="0"/>
          <w:bCs w:val="0"/>
          <w:vertAlign w:val="superscript"/>
        </w:rPr>
        <w:t>21</w:t>
      </w:r>
      <w:r w:rsidR="00D260F7" w:rsidRPr="00757D30">
        <w:rPr>
          <w:b w:val="0"/>
          <w:bCs w:val="0"/>
        </w:rPr>
        <w:t xml:space="preserve">I pray that they may all be one. Father! May they be in us, just as you are in me and I am in you. May they be one, so that the world will believe that you sent me. </w:t>
      </w:r>
      <w:r w:rsidR="00D260F7" w:rsidRPr="00757D30">
        <w:rPr>
          <w:b w:val="0"/>
          <w:bCs w:val="0"/>
          <w:vertAlign w:val="superscript"/>
        </w:rPr>
        <w:t>22</w:t>
      </w:r>
      <w:r w:rsidR="00D260F7" w:rsidRPr="00757D30">
        <w:rPr>
          <w:b w:val="0"/>
          <w:bCs w:val="0"/>
        </w:rPr>
        <w:t xml:space="preserve">I gave them the same glory you gave me, so that they may be one, just as you and I are one: </w:t>
      </w:r>
      <w:r w:rsidR="00D260F7" w:rsidRPr="00757D30">
        <w:rPr>
          <w:b w:val="0"/>
          <w:bCs w:val="0"/>
          <w:vertAlign w:val="superscript"/>
        </w:rPr>
        <w:t>23</w:t>
      </w:r>
      <w:r w:rsidR="00D260F7" w:rsidRPr="00757D30">
        <w:rPr>
          <w:b w:val="0"/>
          <w:bCs w:val="0"/>
        </w:rPr>
        <w:t>I in them and you in me, so that they may be completely one, in order that the world may know that you sent me and that you love them as you love me.</w:t>
      </w:r>
      <w:r w:rsidR="001B5E2F">
        <w:rPr>
          <w:b w:val="0"/>
          <w:bCs w:val="0"/>
        </w:rPr>
        <w:t>”</w:t>
      </w:r>
      <w:r w:rsidR="00D260F7" w:rsidRPr="00757D30">
        <w:rPr>
          <w:b w:val="0"/>
          <w:bCs w:val="0"/>
        </w:rPr>
        <w:t>—</w:t>
      </w:r>
      <w:r w:rsidR="00D260F7" w:rsidRPr="00757D30">
        <w:rPr>
          <w:b w:val="0"/>
          <w:bCs w:val="0"/>
          <w:i/>
        </w:rPr>
        <w:t xml:space="preserve">Good News </w:t>
      </w:r>
      <w:r w:rsidR="00AE0C52">
        <w:rPr>
          <w:b w:val="0"/>
          <w:bCs w:val="0"/>
          <w:i/>
          <w:iCs/>
        </w:rPr>
        <w:t>Bible-TEV</w:t>
      </w:r>
      <w:r w:rsidR="00AE0C52" w:rsidRPr="00F156BB">
        <w:rPr>
          <w:b w:val="0"/>
          <w:bCs w:val="0"/>
        </w:rPr>
        <w:t>.</w:t>
      </w:r>
      <w:r w:rsidR="00AE0C52">
        <w:rPr>
          <w:b w:val="0"/>
          <w:bCs w:val="0"/>
          <w:iCs/>
        </w:rPr>
        <w:t>*</w:t>
      </w:r>
    </w:p>
    <w:p w14:paraId="6ADF647B" w14:textId="17F46686" w:rsidR="00D260F7" w:rsidRPr="00757D30" w:rsidRDefault="001C7D9F" w:rsidP="005E2198">
      <w:pPr>
        <w:pStyle w:val="ListParagraph"/>
        <w:widowControl w:val="0"/>
        <w:numPr>
          <w:ilvl w:val="0"/>
          <w:numId w:val="2"/>
        </w:numPr>
        <w:spacing w:line="276" w:lineRule="auto"/>
        <w:ind w:left="0" w:hanging="432"/>
        <w:contextualSpacing w:val="0"/>
        <w:rPr>
          <w:b w:val="0"/>
          <w:bCs w:val="0"/>
        </w:rPr>
      </w:pPr>
      <w:r>
        <w:rPr>
          <w:b w:val="0"/>
          <w:bCs w:val="0"/>
        </w:rPr>
        <w:t xml:space="preserve">Consider these principles of communication </w:t>
      </w:r>
      <w:r w:rsidR="00365458">
        <w:rPr>
          <w:b w:val="0"/>
          <w:bCs w:val="0"/>
        </w:rPr>
        <w:t>listed in</w:t>
      </w:r>
      <w:r>
        <w:rPr>
          <w:b w:val="0"/>
          <w:bCs w:val="0"/>
        </w:rPr>
        <w:t xml:space="preserve"> the Bible study guide:</w:t>
      </w:r>
    </w:p>
    <w:p w14:paraId="171EC609" w14:textId="660662CC" w:rsidR="00D260F7" w:rsidRPr="001C7D9F" w:rsidRDefault="00365458" w:rsidP="002D3214">
      <w:pPr>
        <w:pStyle w:val="ListParagraph"/>
        <w:widowControl w:val="0"/>
        <w:numPr>
          <w:ilvl w:val="0"/>
          <w:numId w:val="3"/>
        </w:numPr>
        <w:spacing w:line="276" w:lineRule="auto"/>
        <w:ind w:right="720"/>
        <w:rPr>
          <w:b w:val="0"/>
          <w:bCs w:val="0"/>
        </w:rPr>
      </w:pPr>
      <w:r>
        <w:rPr>
          <w:b w:val="0"/>
          <w:bCs w:val="0"/>
        </w:rPr>
        <w:t xml:space="preserve">[BSG:] </w:t>
      </w:r>
      <w:r w:rsidR="00D260F7" w:rsidRPr="001C7D9F">
        <w:rPr>
          <w:b w:val="0"/>
          <w:bCs w:val="0"/>
        </w:rPr>
        <w:t xml:space="preserve">When things go wrong, or seem to go wrong, the best thing to do is to communicate instead of suppressing our observations until they explode. It is good for God’s people not to remain indifferent when problems seem to arise. Of course, </w:t>
      </w:r>
      <w:r w:rsidR="00D260F7" w:rsidRPr="005E2198">
        <w:t xml:space="preserve">had the Transjordanian tribes communicated their </w:t>
      </w:r>
      <w:r w:rsidR="00D260F7" w:rsidRPr="005E2198">
        <w:lastRenderedPageBreak/>
        <w:t>intent of building an altar, the whole issue could have been avoided.</w:t>
      </w:r>
    </w:p>
    <w:p w14:paraId="12A00AC8" w14:textId="77777777" w:rsidR="00D260F7" w:rsidRPr="001C7D9F" w:rsidRDefault="00D260F7" w:rsidP="002D3214">
      <w:pPr>
        <w:pStyle w:val="ListParagraph"/>
        <w:widowControl w:val="0"/>
        <w:numPr>
          <w:ilvl w:val="0"/>
          <w:numId w:val="3"/>
        </w:numPr>
        <w:spacing w:line="276" w:lineRule="auto"/>
        <w:ind w:right="720"/>
        <w:rPr>
          <w:b w:val="0"/>
          <w:bCs w:val="0"/>
        </w:rPr>
      </w:pPr>
      <w:r w:rsidRPr="001C7D9F">
        <w:rPr>
          <w:b w:val="0"/>
          <w:bCs w:val="0"/>
        </w:rPr>
        <w:t>Even if one is convinced about their judgment, do not jump to hasty conclusions. The West Jordan tribes were quick to believe the rumor that reached their ears and to draw the false conclusion that the East Jordan tribes already had apostatized.</w:t>
      </w:r>
    </w:p>
    <w:p w14:paraId="20CA6763" w14:textId="77777777" w:rsidR="00D260F7" w:rsidRPr="001C7D9F" w:rsidRDefault="00D260F7" w:rsidP="002D3214">
      <w:pPr>
        <w:pStyle w:val="ListParagraph"/>
        <w:widowControl w:val="0"/>
        <w:numPr>
          <w:ilvl w:val="0"/>
          <w:numId w:val="3"/>
        </w:numPr>
        <w:spacing w:line="276" w:lineRule="auto"/>
        <w:ind w:right="720"/>
        <w:rPr>
          <w:b w:val="0"/>
          <w:bCs w:val="0"/>
        </w:rPr>
      </w:pPr>
      <w:r w:rsidRPr="001C7D9F">
        <w:rPr>
          <w:b w:val="0"/>
          <w:bCs w:val="0"/>
        </w:rPr>
        <w:t>Talk about the real or perceived problems before you act on your conclusions.</w:t>
      </w:r>
    </w:p>
    <w:p w14:paraId="0FECF472" w14:textId="77777777" w:rsidR="00D260F7" w:rsidRPr="001C7D9F" w:rsidRDefault="00D260F7" w:rsidP="002D3214">
      <w:pPr>
        <w:pStyle w:val="ListParagraph"/>
        <w:widowControl w:val="0"/>
        <w:numPr>
          <w:ilvl w:val="0"/>
          <w:numId w:val="3"/>
        </w:numPr>
        <w:spacing w:line="276" w:lineRule="auto"/>
        <w:ind w:right="720"/>
        <w:rPr>
          <w:b w:val="0"/>
          <w:bCs w:val="0"/>
        </w:rPr>
      </w:pPr>
      <w:r w:rsidRPr="001C7D9F">
        <w:rPr>
          <w:b w:val="0"/>
          <w:bCs w:val="0"/>
        </w:rPr>
        <w:t xml:space="preserve">Be willing to make a sacrifice </w:t>
      </w:r>
      <w:proofErr w:type="gramStart"/>
      <w:r w:rsidRPr="001C7D9F">
        <w:rPr>
          <w:b w:val="0"/>
          <w:bCs w:val="0"/>
        </w:rPr>
        <w:t>in order to</w:t>
      </w:r>
      <w:proofErr w:type="gramEnd"/>
      <w:r w:rsidRPr="001C7D9F">
        <w:rPr>
          <w:b w:val="0"/>
          <w:bCs w:val="0"/>
        </w:rPr>
        <w:t xml:space="preserve"> achieve unity. The West Jordan tribes were willing to give up part of their allotment to accommodate the other tribes, if being on the other side of the Jordan was the cause of their assumed apostasy.</w:t>
      </w:r>
    </w:p>
    <w:p w14:paraId="106A64BA" w14:textId="77777777" w:rsidR="00D260F7" w:rsidRPr="001C7D9F" w:rsidRDefault="00D260F7" w:rsidP="002D3214">
      <w:pPr>
        <w:pStyle w:val="ListParagraph"/>
        <w:widowControl w:val="0"/>
        <w:numPr>
          <w:ilvl w:val="0"/>
          <w:numId w:val="3"/>
        </w:numPr>
        <w:spacing w:line="276" w:lineRule="auto"/>
        <w:ind w:right="720"/>
        <w:rPr>
          <w:b w:val="0"/>
          <w:bCs w:val="0"/>
        </w:rPr>
      </w:pPr>
      <w:r w:rsidRPr="001C7D9F">
        <w:rPr>
          <w:b w:val="0"/>
          <w:bCs w:val="0"/>
        </w:rPr>
        <w:t xml:space="preserve">When accused, falsely or rightly, give a gentle answer that turns away wrath. To answer an accusation with a </w:t>
      </w:r>
      <w:proofErr w:type="gramStart"/>
      <w:r w:rsidRPr="001C7D9F">
        <w:rPr>
          <w:b w:val="0"/>
          <w:bCs w:val="0"/>
        </w:rPr>
        <w:t>counter-accusation</w:t>
      </w:r>
      <w:proofErr w:type="gramEnd"/>
      <w:r w:rsidRPr="001C7D9F">
        <w:rPr>
          <w:b w:val="0"/>
          <w:bCs w:val="0"/>
        </w:rPr>
        <w:t xml:space="preserve"> will never lead to peace. Try to understand before attempting to be understood.</w:t>
      </w:r>
    </w:p>
    <w:p w14:paraId="5CA6E698" w14:textId="7DB48FCF" w:rsidR="00D260F7" w:rsidRPr="001C7D9F" w:rsidRDefault="00D260F7" w:rsidP="002D3214">
      <w:pPr>
        <w:pStyle w:val="ListParagraph"/>
        <w:widowControl w:val="0"/>
        <w:numPr>
          <w:ilvl w:val="0"/>
          <w:numId w:val="3"/>
        </w:numPr>
        <w:spacing w:line="276" w:lineRule="auto"/>
        <w:ind w:right="720"/>
        <w:rPr>
          <w:b w:val="0"/>
          <w:bCs w:val="0"/>
        </w:rPr>
      </w:pPr>
      <w:r w:rsidRPr="001C7D9F">
        <w:rPr>
          <w:b w:val="0"/>
          <w:bCs w:val="0"/>
        </w:rPr>
        <w:t xml:space="preserve">Rejoice and bless God when peace is reestablished. It is wonderful to see that the main Israelite congregation experienced genuine joy when they learned about the true motivation of the two-and-a-half tribes. They were not so proud of their judgment that they could not admit they were wrong in making </w:t>
      </w:r>
      <w:proofErr w:type="gramStart"/>
      <w:r w:rsidRPr="001C7D9F">
        <w:rPr>
          <w:b w:val="0"/>
          <w:bCs w:val="0"/>
        </w:rPr>
        <w:t>it.—</w:t>
      </w:r>
      <w:proofErr w:type="gramEnd"/>
      <w:r w:rsidRPr="001C7D9F">
        <w:rPr>
          <w:b w:val="0"/>
          <w:bCs w:val="0"/>
          <w:i/>
        </w:rPr>
        <w:t>BSG</w:t>
      </w:r>
      <w:r w:rsidRPr="00BC2D0D">
        <w:rPr>
          <w:b w:val="0"/>
          <w:bCs w:val="0"/>
          <w:iCs/>
        </w:rPr>
        <w:t>*</w:t>
      </w:r>
      <w:r w:rsidRPr="001C7D9F">
        <w:rPr>
          <w:b w:val="0"/>
          <w:bCs w:val="0"/>
          <w:i/>
        </w:rPr>
        <w:t xml:space="preserve"> </w:t>
      </w:r>
      <w:r w:rsidRPr="001C7D9F">
        <w:rPr>
          <w:b w:val="0"/>
          <w:bCs w:val="0"/>
          <w:iCs/>
        </w:rPr>
        <w:t xml:space="preserve">for Thursday, December </w:t>
      </w:r>
      <w:proofErr w:type="gramStart"/>
      <w:r w:rsidRPr="001C7D9F">
        <w:rPr>
          <w:b w:val="0"/>
          <w:bCs w:val="0"/>
          <w:iCs/>
        </w:rPr>
        <w:t>11.</w:t>
      </w:r>
      <w:r w:rsidR="00365458">
        <w:rPr>
          <w:b w:val="0"/>
          <w:bCs w:val="0"/>
          <w:iCs/>
          <w:vertAlign w:val="superscript"/>
        </w:rPr>
        <w:t>†</w:t>
      </w:r>
      <w:proofErr w:type="gramEnd"/>
      <w:r w:rsidR="00365458">
        <w:rPr>
          <w:b w:val="0"/>
          <w:bCs w:val="0"/>
          <w:iCs/>
          <w:vertAlign w:val="superscript"/>
        </w:rPr>
        <w:t>‡</w:t>
      </w:r>
    </w:p>
    <w:p w14:paraId="56F95A8D" w14:textId="0FAFEF5E" w:rsidR="00D260F7" w:rsidRPr="00B43668" w:rsidRDefault="00D260F7" w:rsidP="005E2198">
      <w:pPr>
        <w:pStyle w:val="ListParagraph"/>
        <w:widowControl w:val="0"/>
        <w:spacing w:line="259" w:lineRule="auto"/>
        <w:ind w:right="720"/>
        <w:contextualSpacing w:val="0"/>
        <w:rPr>
          <w:b w:val="0"/>
          <w:bCs w:val="0"/>
        </w:rPr>
      </w:pPr>
      <w:r w:rsidRPr="005E2198">
        <w:rPr>
          <w:b w:val="0"/>
          <w:bCs w:val="0"/>
        </w:rPr>
        <w:t>[EGW:]</w:t>
      </w:r>
      <w:r w:rsidRPr="00D260F7">
        <w:t xml:space="preserve"> </w:t>
      </w:r>
      <w:r w:rsidR="00B43668" w:rsidRPr="005E2198">
        <w:rPr>
          <w:b w:val="0"/>
          <w:bCs w:val="0"/>
        </w:rPr>
        <w:t xml:space="preserve">…. </w:t>
      </w:r>
      <w:r w:rsidRPr="00365458">
        <w:t>While it is important on the one hand that laxness in dealing with sin be avoided, it is equally important on the other to shun harsh judgment and groundless suspicion.</w:t>
      </w:r>
    </w:p>
    <w:p w14:paraId="3713BE99" w14:textId="63370618" w:rsidR="00D260F7" w:rsidRPr="005E2198" w:rsidRDefault="00D260F7" w:rsidP="005E2198">
      <w:pPr>
        <w:pStyle w:val="ListParagraph"/>
        <w:widowControl w:val="0"/>
        <w:spacing w:line="259" w:lineRule="auto"/>
        <w:ind w:right="720"/>
        <w:contextualSpacing w:val="0"/>
        <w:rPr>
          <w:b w:val="0"/>
          <w:bCs w:val="0"/>
        </w:rPr>
      </w:pPr>
      <w:r w:rsidRPr="005E2198">
        <w:rPr>
          <w:b w:val="0"/>
          <w:bCs w:val="0"/>
        </w:rPr>
        <w:t xml:space="preserve">While very sensitive to the least blame </w:t>
      </w:r>
      <w:proofErr w:type="gramStart"/>
      <w:r w:rsidRPr="005E2198">
        <w:rPr>
          <w:b w:val="0"/>
          <w:bCs w:val="0"/>
        </w:rPr>
        <w:t>in regard to</w:t>
      </w:r>
      <w:proofErr w:type="gramEnd"/>
      <w:r w:rsidRPr="005E2198">
        <w:rPr>
          <w:b w:val="0"/>
          <w:bCs w:val="0"/>
        </w:rPr>
        <w:t xml:space="preserve"> their own course, many are too severe in dealing with those whom they </w:t>
      </w:r>
      <w:proofErr w:type="spellStart"/>
      <w:proofErr w:type="gramStart"/>
      <w:r w:rsidRPr="005E2198">
        <w:rPr>
          <w:b w:val="0"/>
          <w:bCs w:val="0"/>
        </w:rPr>
        <w:t>suppose</w:t>
      </w:r>
      <w:proofErr w:type="gramEnd"/>
      <w:r w:rsidRPr="005E2198">
        <w:rPr>
          <w:b w:val="0"/>
          <w:bCs w:val="0"/>
        </w:rPr>
        <w:t xml:space="preserve"> to</w:t>
      </w:r>
      <w:proofErr w:type="spellEnd"/>
      <w:r w:rsidRPr="005E2198">
        <w:rPr>
          <w:b w:val="0"/>
          <w:bCs w:val="0"/>
        </w:rPr>
        <w:t xml:space="preserve"> be in error. </w:t>
      </w:r>
      <w:r w:rsidRPr="005E2198">
        <w:t xml:space="preserve">No one was ever reclaimed from </w:t>
      </w:r>
      <w:proofErr w:type="gramStart"/>
      <w:r w:rsidRPr="005E2198">
        <w:t>a wrong position</w:t>
      </w:r>
      <w:proofErr w:type="gramEnd"/>
      <w:r w:rsidRPr="005E2198">
        <w:t xml:space="preserve"> by censure and reproach; but many are thus driven further from the right path and </w:t>
      </w:r>
      <w:proofErr w:type="gramStart"/>
      <w:r w:rsidRPr="005E2198">
        <w:t>led</w:t>
      </w:r>
      <w:proofErr w:type="gramEnd"/>
      <w:r w:rsidRPr="005E2198">
        <w:t xml:space="preserve"> to </w:t>
      </w:r>
      <w:proofErr w:type="gramStart"/>
      <w:r w:rsidRPr="005E2198">
        <w:t>harden</w:t>
      </w:r>
      <w:proofErr w:type="gramEnd"/>
      <w:r w:rsidRPr="005E2198">
        <w:t xml:space="preserve"> their hearts against conviction.</w:t>
      </w:r>
      <w:r w:rsidRPr="005E2198">
        <w:rPr>
          <w:b w:val="0"/>
          <w:bCs w:val="0"/>
        </w:rPr>
        <w:t xml:space="preserve"> A spirit of kindness, a courteous, forbearing deportment may save the erring and hide a multitude of sins</w:t>
      </w:r>
      <w:r w:rsidR="00365458">
        <w:rPr>
          <w:b w:val="0"/>
          <w:bCs w:val="0"/>
        </w:rPr>
        <w:t>.</w:t>
      </w:r>
    </w:p>
    <w:p w14:paraId="0B83B23A" w14:textId="4F0A9204" w:rsidR="00D260F7" w:rsidRPr="00365458" w:rsidRDefault="00D260F7" w:rsidP="005E2198">
      <w:pPr>
        <w:pStyle w:val="ListParagraph"/>
        <w:widowControl w:val="0"/>
        <w:spacing w:line="259" w:lineRule="auto"/>
        <w:ind w:right="720"/>
        <w:contextualSpacing w:val="0"/>
      </w:pPr>
      <w:r w:rsidRPr="005E2198">
        <w:rPr>
          <w:b w:val="0"/>
          <w:bCs w:val="0"/>
        </w:rPr>
        <w:t xml:space="preserve">The wisdom displayed by the </w:t>
      </w:r>
      <w:proofErr w:type="spellStart"/>
      <w:r w:rsidRPr="005E2198">
        <w:rPr>
          <w:b w:val="0"/>
          <w:bCs w:val="0"/>
        </w:rPr>
        <w:t>Reubenites</w:t>
      </w:r>
      <w:proofErr w:type="spellEnd"/>
      <w:r w:rsidRPr="005E2198">
        <w:rPr>
          <w:b w:val="0"/>
          <w:bCs w:val="0"/>
        </w:rPr>
        <w:t xml:space="preserve"> and their companions is worthy of imitation</w:t>
      </w:r>
      <w:r w:rsidR="00DE6096">
        <w:rPr>
          <w:b w:val="0"/>
          <w:bCs w:val="0"/>
        </w:rPr>
        <w:t xml:space="preserve">…. </w:t>
      </w:r>
      <w:proofErr w:type="gramStart"/>
      <w:r w:rsidRPr="00365458">
        <w:t>Thus</w:t>
      </w:r>
      <w:proofErr w:type="gramEnd"/>
      <w:r w:rsidRPr="00365458">
        <w:t xml:space="preserve"> the difficulty which had threatened such serious consequences was amicably settled.</w:t>
      </w:r>
    </w:p>
    <w:p w14:paraId="30B56C5C" w14:textId="0D6ECD2F" w:rsidR="00D260F7" w:rsidRPr="0023318E" w:rsidRDefault="00D260F7" w:rsidP="00BC2D0D">
      <w:pPr>
        <w:pStyle w:val="ListParagraph"/>
        <w:widowControl w:val="0"/>
        <w:spacing w:after="0" w:line="259" w:lineRule="auto"/>
        <w:ind w:right="720"/>
        <w:contextualSpacing w:val="0"/>
        <w:rPr>
          <w:b w:val="0"/>
          <w:bCs w:val="0"/>
          <w:vertAlign w:val="superscript"/>
        </w:rPr>
      </w:pPr>
      <w:r w:rsidRPr="005E2198">
        <w:rPr>
          <w:b w:val="0"/>
          <w:bCs w:val="0"/>
        </w:rPr>
        <w:t xml:space="preserve">Even under false accusation, those who are </w:t>
      </w:r>
      <w:proofErr w:type="gramStart"/>
      <w:r w:rsidRPr="005E2198">
        <w:rPr>
          <w:b w:val="0"/>
          <w:bCs w:val="0"/>
        </w:rPr>
        <w:t>in</w:t>
      </w:r>
      <w:proofErr w:type="gramEnd"/>
      <w:r w:rsidRPr="005E2198">
        <w:rPr>
          <w:b w:val="0"/>
          <w:bCs w:val="0"/>
        </w:rPr>
        <w:t xml:space="preserve"> the right can afford to be calm and considerate. God is acquainted with all that is misunderstood and misinterpreted by men, and we can safely leave our case in His hands. He will as surely vindicate the cause of those who put their trust in Him as He searched out the guilt of Achan. Those who are actuated by the spirit of Christ will possess that charity which suffers long and is </w:t>
      </w:r>
      <w:proofErr w:type="gramStart"/>
      <w:r w:rsidRPr="005E2198">
        <w:rPr>
          <w:b w:val="0"/>
          <w:bCs w:val="0"/>
        </w:rPr>
        <w:t>kind.</w:t>
      </w:r>
      <w:r w:rsidRPr="00757D30">
        <w:rPr>
          <w:b w:val="0"/>
          <w:bCs w:val="0"/>
        </w:rPr>
        <w:t>—</w:t>
      </w:r>
      <w:proofErr w:type="gramEnd"/>
      <w:r w:rsidRPr="00757D30">
        <w:rPr>
          <w:b w:val="0"/>
          <w:bCs w:val="0"/>
        </w:rPr>
        <w:t xml:space="preserve">Ellen G. White, </w:t>
      </w:r>
      <w:r w:rsidRPr="00757D30">
        <w:rPr>
          <w:b w:val="0"/>
          <w:bCs w:val="0"/>
          <w:i/>
          <w:iCs/>
        </w:rPr>
        <w:t>Patriarchs and Prophets</w:t>
      </w:r>
      <w:r w:rsidR="00B43668">
        <w:rPr>
          <w:b w:val="0"/>
          <w:bCs w:val="0"/>
        </w:rPr>
        <w:t>*</w:t>
      </w:r>
      <w:r w:rsidRPr="00757D30">
        <w:rPr>
          <w:b w:val="0"/>
          <w:bCs w:val="0"/>
        </w:rPr>
        <w:t xml:space="preserve"> 519.4-520.</w:t>
      </w:r>
      <w:proofErr w:type="gramStart"/>
      <w:r w:rsidR="00DE6096">
        <w:rPr>
          <w:b w:val="0"/>
          <w:bCs w:val="0"/>
        </w:rPr>
        <w:t>2</w:t>
      </w:r>
      <w:r w:rsidRPr="00757D30">
        <w:rPr>
          <w:b w:val="0"/>
          <w:bCs w:val="0"/>
        </w:rPr>
        <w:t>.</w:t>
      </w:r>
      <w:r w:rsidR="00365458">
        <w:rPr>
          <w:b w:val="0"/>
          <w:bCs w:val="0"/>
          <w:vertAlign w:val="superscript"/>
        </w:rPr>
        <w:t>†</w:t>
      </w:r>
      <w:proofErr w:type="gramEnd"/>
      <w:r w:rsidR="00365458">
        <w:rPr>
          <w:b w:val="0"/>
          <w:bCs w:val="0"/>
          <w:vertAlign w:val="superscript"/>
        </w:rPr>
        <w:t>‡</w:t>
      </w:r>
    </w:p>
    <w:p w14:paraId="3B0AE51B" w14:textId="3780D18C" w:rsidR="00D260F7" w:rsidRDefault="001C7D9F" w:rsidP="0023318E">
      <w:pPr>
        <w:pStyle w:val="ListParagraph"/>
        <w:widowControl w:val="0"/>
        <w:spacing w:line="259" w:lineRule="auto"/>
        <w:ind w:right="720"/>
        <w:contextualSpacing w:val="0"/>
        <w:rPr>
          <w:b w:val="0"/>
          <w:bCs w:val="0"/>
        </w:rPr>
      </w:pPr>
      <w:r>
        <w:rPr>
          <w:b w:val="0"/>
          <w:bCs w:val="0"/>
        </w:rPr>
        <w:t>[</w:t>
      </w:r>
      <w:hyperlink r:id="rId26" w:history="1">
        <w:r w:rsidRPr="001C7D9F">
          <w:rPr>
            <w:rStyle w:val="Hyperlink"/>
            <w:b w:val="0"/>
            <w:bCs w:val="0"/>
          </w:rPr>
          <w:t>https://egwwritings.org/read?panels=p84.2406&amp;index=0</w:t>
        </w:r>
      </w:hyperlink>
      <w:r>
        <w:rPr>
          <w:b w:val="0"/>
          <w:bCs w:val="0"/>
        </w:rPr>
        <w:t>]</w:t>
      </w:r>
      <w:r>
        <w:rPr>
          <w:b w:val="0"/>
          <w:bCs w:val="0"/>
          <w:vertAlign w:val="superscript"/>
        </w:rPr>
        <w:t>‡</w:t>
      </w:r>
      <w:r w:rsidR="00EA77C1" w:rsidRPr="0023318E">
        <w:rPr>
          <w:b w:val="0"/>
          <w:bCs w:val="0"/>
        </w:rPr>
        <w:t xml:space="preserve"> </w:t>
      </w:r>
    </w:p>
    <w:p w14:paraId="706C3724" w14:textId="50578B88" w:rsidR="00EA77C1" w:rsidRPr="001B4799" w:rsidRDefault="00EA77C1" w:rsidP="0023318E">
      <w:pPr>
        <w:widowControl w:val="0"/>
        <w:spacing w:after="0" w:line="240" w:lineRule="auto"/>
        <w:rPr>
          <w:b w:val="0"/>
          <w:bCs w:val="0"/>
          <w:i/>
          <w:sz w:val="20"/>
          <w:szCs w:val="20"/>
        </w:rPr>
      </w:pPr>
      <w:r w:rsidRPr="001B4799">
        <w:rPr>
          <w:i/>
          <w:sz w:val="20"/>
          <w:szCs w:val="20"/>
        </w:rPr>
        <w:t>©202</w:t>
      </w:r>
      <w:r>
        <w:rPr>
          <w:i/>
          <w:sz w:val="20"/>
          <w:szCs w:val="20"/>
        </w:rPr>
        <w:t>5</w:t>
      </w:r>
      <w:r w:rsidRPr="001B4799">
        <w:rPr>
          <w:i/>
          <w:sz w:val="20"/>
          <w:szCs w:val="20"/>
        </w:rPr>
        <w:t xml:space="preserve">, Kenneth Hart, MD, MA, MPH. Permission is hereby granted for any noncommercial use of these materials. Free distribution of all or of a portion of this material such as to a Bible study class is encouraged. *Electronic version. </w:t>
      </w:r>
      <w:r w:rsidRPr="001B4799">
        <w:rPr>
          <w:i/>
          <w:sz w:val="20"/>
          <w:szCs w:val="20"/>
          <w:vertAlign w:val="superscript"/>
        </w:rPr>
        <w:t>†</w:t>
      </w:r>
      <w:r w:rsidRPr="001B4799">
        <w:rPr>
          <w:i/>
          <w:sz w:val="20"/>
          <w:szCs w:val="20"/>
        </w:rPr>
        <w:t xml:space="preserve">Bold type is added. </w:t>
      </w:r>
      <w:r w:rsidRPr="001B4799">
        <w:rPr>
          <w:i/>
          <w:sz w:val="20"/>
          <w:szCs w:val="20"/>
          <w:vertAlign w:val="superscript"/>
        </w:rPr>
        <w:t>‡</w:t>
      </w:r>
      <w:r w:rsidRPr="001B4799">
        <w:rPr>
          <w:i/>
          <w:sz w:val="20"/>
          <w:szCs w:val="20"/>
        </w:rPr>
        <w:t xml:space="preserve">Brackets and content in brackets are added. </w:t>
      </w:r>
      <w:r w:rsidRPr="001B4799">
        <w:rPr>
          <w:i/>
          <w:sz w:val="20"/>
          <w:szCs w:val="20"/>
          <w:vertAlign w:val="superscript"/>
        </w:rPr>
        <w:t>Ω</w:t>
      </w:r>
      <w:r w:rsidRPr="001B4799">
        <w:rPr>
          <w:i/>
          <w:sz w:val="20"/>
          <w:szCs w:val="20"/>
        </w:rPr>
        <w:t xml:space="preserve">Brackets and the content in brackets within the paragraph are in the Bible study guide or source. </w:t>
      </w:r>
      <w:r w:rsidRPr="001B4799">
        <w:rPr>
          <w:i/>
          <w:sz w:val="20"/>
          <w:szCs w:val="20"/>
          <w:vertAlign w:val="superscript"/>
        </w:rPr>
        <w:t>§</w:t>
      </w:r>
      <w:r w:rsidRPr="001B4799">
        <w:rPr>
          <w:i/>
          <w:sz w:val="20"/>
          <w:szCs w:val="20"/>
        </w:rPr>
        <w:t>Italic type is in the source.</w:t>
      </w:r>
    </w:p>
    <w:p w14:paraId="534D03D7" w14:textId="59CF45EA" w:rsidR="003639CC" w:rsidRPr="003639CC" w:rsidRDefault="00EA77C1" w:rsidP="002D3214">
      <w:pPr>
        <w:widowControl w:val="0"/>
        <w:spacing w:after="0" w:line="240" w:lineRule="auto"/>
        <w:rPr>
          <w:b w:val="0"/>
          <w:bCs w:val="0"/>
        </w:rPr>
      </w:pPr>
      <w:r w:rsidRPr="001B4799">
        <w:rPr>
          <w:i/>
          <w:sz w:val="16"/>
          <w:szCs w:val="16"/>
        </w:rPr>
        <w:t xml:space="preserve">Last Modified: </w:t>
      </w:r>
      <w:r w:rsidR="00746B2C">
        <w:rPr>
          <w:i/>
          <w:sz w:val="16"/>
          <w:szCs w:val="16"/>
        </w:rPr>
        <w:t xml:space="preserve">November </w:t>
      </w:r>
      <w:r w:rsidR="008B15F2">
        <w:rPr>
          <w:i/>
          <w:sz w:val="16"/>
          <w:szCs w:val="16"/>
        </w:rPr>
        <w:t>1</w:t>
      </w:r>
      <w:r w:rsidR="008A5FCD">
        <w:rPr>
          <w:i/>
          <w:sz w:val="16"/>
          <w:szCs w:val="16"/>
        </w:rPr>
        <w:t>4</w:t>
      </w:r>
      <w:r w:rsidR="00746B2C">
        <w:rPr>
          <w:i/>
          <w:sz w:val="16"/>
          <w:szCs w:val="16"/>
        </w:rPr>
        <w:t xml:space="preserve">, </w:t>
      </w:r>
      <w:proofErr w:type="gramStart"/>
      <w:r w:rsidR="00746B2C">
        <w:rPr>
          <w:i/>
          <w:sz w:val="16"/>
          <w:szCs w:val="16"/>
        </w:rPr>
        <w:t>2025</w:t>
      </w:r>
      <w:proofErr w:type="gramEnd"/>
      <w:r w:rsidRPr="001B4799">
        <w:rPr>
          <w:i/>
          <w:sz w:val="20"/>
          <w:szCs w:val="20"/>
        </w:rPr>
        <w:tab/>
      </w:r>
      <w:r w:rsidRPr="001B4799">
        <w:rPr>
          <w:i/>
          <w:sz w:val="20"/>
          <w:szCs w:val="20"/>
        </w:rPr>
        <w:tab/>
      </w:r>
      <w:r w:rsidRPr="001B4799">
        <w:rPr>
          <w:i/>
          <w:sz w:val="20"/>
          <w:szCs w:val="20"/>
        </w:rPr>
        <w:tab/>
      </w:r>
      <w:r w:rsidRPr="001B4799">
        <w:rPr>
          <w:i/>
          <w:sz w:val="20"/>
          <w:szCs w:val="20"/>
        </w:rPr>
        <w:tab/>
      </w:r>
      <w:r w:rsidRPr="001B4799">
        <w:rPr>
          <w:i/>
          <w:sz w:val="20"/>
          <w:szCs w:val="20"/>
        </w:rPr>
        <w:tab/>
      </w:r>
      <w:r w:rsidRPr="001B4799">
        <w:rPr>
          <w:i/>
          <w:sz w:val="20"/>
          <w:szCs w:val="20"/>
        </w:rPr>
        <w:tab/>
      </w:r>
      <w:r w:rsidRPr="001B4799">
        <w:rPr>
          <w:i/>
          <w:sz w:val="20"/>
          <w:szCs w:val="20"/>
        </w:rPr>
        <w:tab/>
        <w:t xml:space="preserve">Email: </w:t>
      </w:r>
      <w:r w:rsidRPr="001B4799">
        <w:rPr>
          <w:rStyle w:val="Hypertext"/>
          <w:i/>
          <w:sz w:val="20"/>
          <w:szCs w:val="20"/>
        </w:rPr>
        <w:t>Info@theox.org</w:t>
      </w:r>
      <w:r w:rsidRPr="001B4799">
        <w:rPr>
          <w:i/>
        </w:rPr>
        <w:t xml:space="preserve"> </w:t>
      </w:r>
      <w:hyperlink r:id="rId27" w:history="1"/>
    </w:p>
    <w:sectPr w:rsidR="003639CC" w:rsidRPr="003639CC" w:rsidSect="005B4350">
      <w:footerReference w:type="default" r:id="rId28"/>
      <w:pgSz w:w="12240" w:h="15840"/>
      <w:pgMar w:top="720" w:right="1440" w:bottom="1080" w:left="1440" w:header="720" w:footer="720" w:gutter="0"/>
      <w:cols w:space="720"/>
      <w:noEndnote/>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DFECE" w14:textId="77777777" w:rsidR="007C6069" w:rsidRDefault="007C6069" w:rsidP="005B341F">
      <w:pPr>
        <w:spacing w:after="0" w:line="240" w:lineRule="auto"/>
      </w:pPr>
      <w:r>
        <w:separator/>
      </w:r>
    </w:p>
  </w:endnote>
  <w:endnote w:type="continuationSeparator" w:id="0">
    <w:p w14:paraId="3C0F65D4" w14:textId="77777777" w:rsidR="007C6069" w:rsidRDefault="007C6069" w:rsidP="005B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035F" w14:textId="3BD7D507" w:rsidR="005B341F" w:rsidRPr="0023318E" w:rsidRDefault="005B341F" w:rsidP="0023318E">
    <w:pPr>
      <w:pStyle w:val="Footer"/>
      <w:jc w:val="center"/>
      <w:rPr>
        <w:b w:val="0"/>
        <w:bCs w:val="0"/>
      </w:rPr>
    </w:pPr>
    <w:r w:rsidRPr="0023318E">
      <w:rPr>
        <w:i/>
        <w:iCs/>
      </w:rPr>
      <w:t>Joshua #11</w:t>
    </w:r>
    <w:r>
      <w:t xml:space="preserve"> </w:t>
    </w:r>
    <w:r w:rsidRPr="0023318E">
      <w:rPr>
        <w:b w:val="0"/>
        <w:bCs w:val="0"/>
      </w:rPr>
      <w:t xml:space="preserve">- page </w:t>
    </w:r>
    <w:r w:rsidRPr="005B341F">
      <w:rPr>
        <w:b w:val="0"/>
        <w:bCs w:val="0"/>
      </w:rPr>
      <w:fldChar w:fldCharType="begin"/>
    </w:r>
    <w:r w:rsidRPr="0023318E">
      <w:rPr>
        <w:b w:val="0"/>
        <w:bCs w:val="0"/>
      </w:rPr>
      <w:instrText xml:space="preserve"> PAGE  \* Arabic  \* MERGEFORMAT </w:instrText>
    </w:r>
    <w:r w:rsidRPr="005B341F">
      <w:rPr>
        <w:b w:val="0"/>
        <w:bCs w:val="0"/>
      </w:rPr>
      <w:fldChar w:fldCharType="separate"/>
    </w:r>
    <w:r w:rsidRPr="0023318E">
      <w:rPr>
        <w:b w:val="0"/>
        <w:bCs w:val="0"/>
        <w:noProof/>
      </w:rPr>
      <w:t>1</w:t>
    </w:r>
    <w:r w:rsidRPr="005B341F">
      <w:rPr>
        <w:b w:val="0"/>
        <w:bCs w:val="0"/>
      </w:rPr>
      <w:fldChar w:fldCharType="end"/>
    </w:r>
    <w:r w:rsidRPr="0023318E">
      <w:rPr>
        <w:b w:val="0"/>
        <w:bCs w:val="0"/>
      </w:rPr>
      <w:t xml:space="preserve"> of </w:t>
    </w:r>
    <w:r w:rsidRPr="005B341F">
      <w:rPr>
        <w:b w:val="0"/>
        <w:bCs w:val="0"/>
      </w:rPr>
      <w:fldChar w:fldCharType="begin"/>
    </w:r>
    <w:r w:rsidRPr="0023318E">
      <w:rPr>
        <w:b w:val="0"/>
        <w:bCs w:val="0"/>
      </w:rPr>
      <w:instrText xml:space="preserve"> NUMPAGES  \* Arabic  \* MERGEFORMAT </w:instrText>
    </w:r>
    <w:r w:rsidRPr="005B341F">
      <w:rPr>
        <w:b w:val="0"/>
        <w:bCs w:val="0"/>
      </w:rPr>
      <w:fldChar w:fldCharType="separate"/>
    </w:r>
    <w:r w:rsidRPr="0023318E">
      <w:rPr>
        <w:b w:val="0"/>
        <w:bCs w:val="0"/>
        <w:noProof/>
      </w:rPr>
      <w:t>2</w:t>
    </w:r>
    <w:r w:rsidRPr="005B341F">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22D6C" w14:textId="77777777" w:rsidR="007C6069" w:rsidRDefault="007C6069" w:rsidP="005B341F">
      <w:pPr>
        <w:spacing w:after="0" w:line="240" w:lineRule="auto"/>
      </w:pPr>
      <w:r>
        <w:separator/>
      </w:r>
    </w:p>
  </w:footnote>
  <w:footnote w:type="continuationSeparator" w:id="0">
    <w:p w14:paraId="191ED9D8" w14:textId="77777777" w:rsidR="007C6069" w:rsidRDefault="007C6069" w:rsidP="005B3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B66AF"/>
    <w:multiLevelType w:val="hybridMultilevel"/>
    <w:tmpl w:val="1936A6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7B4A56"/>
    <w:multiLevelType w:val="hybridMultilevel"/>
    <w:tmpl w:val="66EE34B4"/>
    <w:lvl w:ilvl="0" w:tplc="4760C0C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8A16D8"/>
    <w:multiLevelType w:val="multilevel"/>
    <w:tmpl w:val="06345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0532282">
    <w:abstractNumId w:val="2"/>
  </w:num>
  <w:num w:numId="2" w16cid:durableId="1309476229">
    <w:abstractNumId w:val="1"/>
  </w:num>
  <w:num w:numId="3" w16cid:durableId="96411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F4"/>
    <w:rsid w:val="00014DF1"/>
    <w:rsid w:val="0002509E"/>
    <w:rsid w:val="00037C69"/>
    <w:rsid w:val="0004363A"/>
    <w:rsid w:val="00061AA2"/>
    <w:rsid w:val="000675E3"/>
    <w:rsid w:val="00071F54"/>
    <w:rsid w:val="000C5F82"/>
    <w:rsid w:val="000E100A"/>
    <w:rsid w:val="000E76FF"/>
    <w:rsid w:val="001215F5"/>
    <w:rsid w:val="001219D7"/>
    <w:rsid w:val="00140821"/>
    <w:rsid w:val="00144DA2"/>
    <w:rsid w:val="001511D0"/>
    <w:rsid w:val="00152168"/>
    <w:rsid w:val="001523CD"/>
    <w:rsid w:val="00153E1A"/>
    <w:rsid w:val="001734CD"/>
    <w:rsid w:val="0017375D"/>
    <w:rsid w:val="00174172"/>
    <w:rsid w:val="0017598A"/>
    <w:rsid w:val="001770AA"/>
    <w:rsid w:val="00193B9D"/>
    <w:rsid w:val="001966AA"/>
    <w:rsid w:val="001A4BB3"/>
    <w:rsid w:val="001B5E2F"/>
    <w:rsid w:val="001C7415"/>
    <w:rsid w:val="001C7D9F"/>
    <w:rsid w:val="002012A8"/>
    <w:rsid w:val="00214EEB"/>
    <w:rsid w:val="00214FCD"/>
    <w:rsid w:val="00216AC9"/>
    <w:rsid w:val="002174E9"/>
    <w:rsid w:val="00223CF6"/>
    <w:rsid w:val="00230B6D"/>
    <w:rsid w:val="0023318E"/>
    <w:rsid w:val="002342F0"/>
    <w:rsid w:val="002443F2"/>
    <w:rsid w:val="00252079"/>
    <w:rsid w:val="002641DA"/>
    <w:rsid w:val="002757D4"/>
    <w:rsid w:val="00280DFA"/>
    <w:rsid w:val="00287BD1"/>
    <w:rsid w:val="002943BB"/>
    <w:rsid w:val="002A3091"/>
    <w:rsid w:val="002B22E3"/>
    <w:rsid w:val="002C0C99"/>
    <w:rsid w:val="002D3214"/>
    <w:rsid w:val="002D6F6F"/>
    <w:rsid w:val="002E2756"/>
    <w:rsid w:val="002E2ED5"/>
    <w:rsid w:val="002F19DC"/>
    <w:rsid w:val="002F236D"/>
    <w:rsid w:val="002F2C57"/>
    <w:rsid w:val="00303E6E"/>
    <w:rsid w:val="00305295"/>
    <w:rsid w:val="003073DD"/>
    <w:rsid w:val="003156F7"/>
    <w:rsid w:val="0032656C"/>
    <w:rsid w:val="00335A63"/>
    <w:rsid w:val="00347743"/>
    <w:rsid w:val="00347E04"/>
    <w:rsid w:val="00355EF4"/>
    <w:rsid w:val="00356CC4"/>
    <w:rsid w:val="003639CC"/>
    <w:rsid w:val="00365458"/>
    <w:rsid w:val="00371C09"/>
    <w:rsid w:val="00374059"/>
    <w:rsid w:val="00380C42"/>
    <w:rsid w:val="00393AA5"/>
    <w:rsid w:val="003A36E1"/>
    <w:rsid w:val="003B4966"/>
    <w:rsid w:val="003B6481"/>
    <w:rsid w:val="003B72D1"/>
    <w:rsid w:val="003C0F45"/>
    <w:rsid w:val="003C61E1"/>
    <w:rsid w:val="003C69C4"/>
    <w:rsid w:val="003C773D"/>
    <w:rsid w:val="003E2F2F"/>
    <w:rsid w:val="003E3C93"/>
    <w:rsid w:val="003E4F40"/>
    <w:rsid w:val="003F1D97"/>
    <w:rsid w:val="003F20B7"/>
    <w:rsid w:val="004027E3"/>
    <w:rsid w:val="00415150"/>
    <w:rsid w:val="004231C0"/>
    <w:rsid w:val="00454586"/>
    <w:rsid w:val="004605E1"/>
    <w:rsid w:val="004725DD"/>
    <w:rsid w:val="00474547"/>
    <w:rsid w:val="00476E76"/>
    <w:rsid w:val="004A7252"/>
    <w:rsid w:val="004C0491"/>
    <w:rsid w:val="004C5B13"/>
    <w:rsid w:val="004E0D37"/>
    <w:rsid w:val="004E7422"/>
    <w:rsid w:val="004F00E2"/>
    <w:rsid w:val="00504C0C"/>
    <w:rsid w:val="00512155"/>
    <w:rsid w:val="005276C8"/>
    <w:rsid w:val="00534A76"/>
    <w:rsid w:val="00545AE1"/>
    <w:rsid w:val="0055713F"/>
    <w:rsid w:val="00570100"/>
    <w:rsid w:val="00570AA3"/>
    <w:rsid w:val="00576E78"/>
    <w:rsid w:val="00580718"/>
    <w:rsid w:val="00592461"/>
    <w:rsid w:val="00597A86"/>
    <w:rsid w:val="005A5AA6"/>
    <w:rsid w:val="005B341F"/>
    <w:rsid w:val="005B4350"/>
    <w:rsid w:val="005B5D45"/>
    <w:rsid w:val="005D1FF3"/>
    <w:rsid w:val="005E2198"/>
    <w:rsid w:val="00601B40"/>
    <w:rsid w:val="0064764E"/>
    <w:rsid w:val="00651124"/>
    <w:rsid w:val="0065497C"/>
    <w:rsid w:val="00662BA5"/>
    <w:rsid w:val="00664B78"/>
    <w:rsid w:val="0068121A"/>
    <w:rsid w:val="00683AA6"/>
    <w:rsid w:val="00690520"/>
    <w:rsid w:val="0069146A"/>
    <w:rsid w:val="006920FF"/>
    <w:rsid w:val="00694F97"/>
    <w:rsid w:val="006952AB"/>
    <w:rsid w:val="006A170F"/>
    <w:rsid w:val="006B0CC1"/>
    <w:rsid w:val="006B20F8"/>
    <w:rsid w:val="006C353A"/>
    <w:rsid w:val="006D1915"/>
    <w:rsid w:val="006F1292"/>
    <w:rsid w:val="006F3EF6"/>
    <w:rsid w:val="006F5AB7"/>
    <w:rsid w:val="00704DB6"/>
    <w:rsid w:val="00717529"/>
    <w:rsid w:val="00723301"/>
    <w:rsid w:val="00732ADB"/>
    <w:rsid w:val="0073580A"/>
    <w:rsid w:val="0074289A"/>
    <w:rsid w:val="00746B2C"/>
    <w:rsid w:val="007521C2"/>
    <w:rsid w:val="00757D30"/>
    <w:rsid w:val="007A1D87"/>
    <w:rsid w:val="007C6069"/>
    <w:rsid w:val="007D0494"/>
    <w:rsid w:val="007D398C"/>
    <w:rsid w:val="007E2961"/>
    <w:rsid w:val="007F18BC"/>
    <w:rsid w:val="007F1972"/>
    <w:rsid w:val="00800695"/>
    <w:rsid w:val="008060BE"/>
    <w:rsid w:val="0086209D"/>
    <w:rsid w:val="00874D3C"/>
    <w:rsid w:val="008839C5"/>
    <w:rsid w:val="008844E5"/>
    <w:rsid w:val="008A5FCD"/>
    <w:rsid w:val="008B15F2"/>
    <w:rsid w:val="008B4D94"/>
    <w:rsid w:val="008D5731"/>
    <w:rsid w:val="008E3102"/>
    <w:rsid w:val="008E45EC"/>
    <w:rsid w:val="008E4FB2"/>
    <w:rsid w:val="00904750"/>
    <w:rsid w:val="00913D4C"/>
    <w:rsid w:val="0091701F"/>
    <w:rsid w:val="00921B77"/>
    <w:rsid w:val="009339D9"/>
    <w:rsid w:val="00937F04"/>
    <w:rsid w:val="0094744F"/>
    <w:rsid w:val="00963D9C"/>
    <w:rsid w:val="00972576"/>
    <w:rsid w:val="00984994"/>
    <w:rsid w:val="00986675"/>
    <w:rsid w:val="00986E12"/>
    <w:rsid w:val="00993E78"/>
    <w:rsid w:val="00994440"/>
    <w:rsid w:val="009B5C98"/>
    <w:rsid w:val="009C34DB"/>
    <w:rsid w:val="009D47D0"/>
    <w:rsid w:val="009D722D"/>
    <w:rsid w:val="009D7EF0"/>
    <w:rsid w:val="009E39B0"/>
    <w:rsid w:val="009E49C2"/>
    <w:rsid w:val="009F2893"/>
    <w:rsid w:val="009F40AC"/>
    <w:rsid w:val="009F5358"/>
    <w:rsid w:val="00A10F06"/>
    <w:rsid w:val="00A12F4B"/>
    <w:rsid w:val="00A15B3B"/>
    <w:rsid w:val="00A16E75"/>
    <w:rsid w:val="00A268CF"/>
    <w:rsid w:val="00A30BF3"/>
    <w:rsid w:val="00A372BA"/>
    <w:rsid w:val="00A47BF2"/>
    <w:rsid w:val="00A543A7"/>
    <w:rsid w:val="00A64780"/>
    <w:rsid w:val="00A6572F"/>
    <w:rsid w:val="00A72B26"/>
    <w:rsid w:val="00A759A5"/>
    <w:rsid w:val="00A772C0"/>
    <w:rsid w:val="00A80FB8"/>
    <w:rsid w:val="00A8731B"/>
    <w:rsid w:val="00A948C3"/>
    <w:rsid w:val="00AB5CC1"/>
    <w:rsid w:val="00AD0C0B"/>
    <w:rsid w:val="00AD3931"/>
    <w:rsid w:val="00AD4685"/>
    <w:rsid w:val="00AD5FB0"/>
    <w:rsid w:val="00AE0C52"/>
    <w:rsid w:val="00AE1DF8"/>
    <w:rsid w:val="00AE576A"/>
    <w:rsid w:val="00AF4358"/>
    <w:rsid w:val="00B0604D"/>
    <w:rsid w:val="00B07D96"/>
    <w:rsid w:val="00B1784C"/>
    <w:rsid w:val="00B24FB1"/>
    <w:rsid w:val="00B26F72"/>
    <w:rsid w:val="00B32AEA"/>
    <w:rsid w:val="00B3592E"/>
    <w:rsid w:val="00B3722B"/>
    <w:rsid w:val="00B43668"/>
    <w:rsid w:val="00B51DC9"/>
    <w:rsid w:val="00B54E29"/>
    <w:rsid w:val="00B75921"/>
    <w:rsid w:val="00B77EED"/>
    <w:rsid w:val="00B87A62"/>
    <w:rsid w:val="00B95F53"/>
    <w:rsid w:val="00B9716C"/>
    <w:rsid w:val="00BC13FD"/>
    <w:rsid w:val="00BC2D0D"/>
    <w:rsid w:val="00BC65D9"/>
    <w:rsid w:val="00BD5950"/>
    <w:rsid w:val="00C202EE"/>
    <w:rsid w:val="00C21E8A"/>
    <w:rsid w:val="00C270C8"/>
    <w:rsid w:val="00C6122C"/>
    <w:rsid w:val="00C91EFC"/>
    <w:rsid w:val="00C92F84"/>
    <w:rsid w:val="00C94C69"/>
    <w:rsid w:val="00CA11E6"/>
    <w:rsid w:val="00CA245E"/>
    <w:rsid w:val="00CB4DAA"/>
    <w:rsid w:val="00CC016F"/>
    <w:rsid w:val="00CC2965"/>
    <w:rsid w:val="00CC7783"/>
    <w:rsid w:val="00CD60E8"/>
    <w:rsid w:val="00CE4854"/>
    <w:rsid w:val="00CE79BD"/>
    <w:rsid w:val="00CF3ED6"/>
    <w:rsid w:val="00CF5D86"/>
    <w:rsid w:val="00CF6999"/>
    <w:rsid w:val="00D00DFB"/>
    <w:rsid w:val="00D0198D"/>
    <w:rsid w:val="00D11605"/>
    <w:rsid w:val="00D155FE"/>
    <w:rsid w:val="00D260F7"/>
    <w:rsid w:val="00D31FF8"/>
    <w:rsid w:val="00D342E3"/>
    <w:rsid w:val="00D37A46"/>
    <w:rsid w:val="00D56154"/>
    <w:rsid w:val="00D6250C"/>
    <w:rsid w:val="00D754D6"/>
    <w:rsid w:val="00D75CD1"/>
    <w:rsid w:val="00D86C00"/>
    <w:rsid w:val="00D87B93"/>
    <w:rsid w:val="00D903EC"/>
    <w:rsid w:val="00DC313C"/>
    <w:rsid w:val="00DD0039"/>
    <w:rsid w:val="00DD1F67"/>
    <w:rsid w:val="00DD24BF"/>
    <w:rsid w:val="00DE4ED3"/>
    <w:rsid w:val="00DE5080"/>
    <w:rsid w:val="00DE6096"/>
    <w:rsid w:val="00E051F2"/>
    <w:rsid w:val="00E17FB9"/>
    <w:rsid w:val="00E25457"/>
    <w:rsid w:val="00E25EE2"/>
    <w:rsid w:val="00E25F57"/>
    <w:rsid w:val="00E334CF"/>
    <w:rsid w:val="00E34D32"/>
    <w:rsid w:val="00E360E5"/>
    <w:rsid w:val="00E41DDB"/>
    <w:rsid w:val="00E4326A"/>
    <w:rsid w:val="00E53D3C"/>
    <w:rsid w:val="00E61AFF"/>
    <w:rsid w:val="00E670CA"/>
    <w:rsid w:val="00E77AEB"/>
    <w:rsid w:val="00E903F5"/>
    <w:rsid w:val="00EA77C1"/>
    <w:rsid w:val="00EA7DD9"/>
    <w:rsid w:val="00EB0550"/>
    <w:rsid w:val="00EB0A4F"/>
    <w:rsid w:val="00EB1EA8"/>
    <w:rsid w:val="00ED5EA3"/>
    <w:rsid w:val="00EF0E61"/>
    <w:rsid w:val="00F17AD2"/>
    <w:rsid w:val="00F20463"/>
    <w:rsid w:val="00F51181"/>
    <w:rsid w:val="00F52E16"/>
    <w:rsid w:val="00F93BB9"/>
    <w:rsid w:val="00FD28D3"/>
    <w:rsid w:val="00FD6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CE95"/>
  <w15:chartTrackingRefBased/>
  <w15:docId w15:val="{93DE6442-1925-4EAC-96A2-37353455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kern w:val="2"/>
        <w:sz w:val="24"/>
        <w:szCs w:val="24"/>
        <w:lang w:val="en-US" w:eastAsia="en-US" w:bidi="ar-SA"/>
        <w14:ligatures w14:val="standardContextual"/>
      </w:rPr>
    </w:rPrDefault>
    <w:pPrDefault>
      <w:pPr>
        <w:spacing w:after="60" w:line="23"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E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5E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5EF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5EF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55EF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55E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5E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5E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5E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E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5E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EF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EF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55EF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55E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5E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5E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5E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5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E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E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5E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5EF4"/>
    <w:rPr>
      <w:i/>
      <w:iCs/>
      <w:color w:val="404040" w:themeColor="text1" w:themeTint="BF"/>
    </w:rPr>
  </w:style>
  <w:style w:type="paragraph" w:styleId="ListParagraph">
    <w:name w:val="List Paragraph"/>
    <w:basedOn w:val="Normal"/>
    <w:uiPriority w:val="34"/>
    <w:qFormat/>
    <w:rsid w:val="00355EF4"/>
    <w:pPr>
      <w:ind w:left="720"/>
      <w:contextualSpacing/>
    </w:pPr>
  </w:style>
  <w:style w:type="character" w:styleId="IntenseEmphasis">
    <w:name w:val="Intense Emphasis"/>
    <w:basedOn w:val="DefaultParagraphFont"/>
    <w:uiPriority w:val="21"/>
    <w:qFormat/>
    <w:rsid w:val="00355EF4"/>
    <w:rPr>
      <w:i/>
      <w:iCs/>
      <w:color w:val="2F5496" w:themeColor="accent1" w:themeShade="BF"/>
    </w:rPr>
  </w:style>
  <w:style w:type="paragraph" w:styleId="IntenseQuote">
    <w:name w:val="Intense Quote"/>
    <w:basedOn w:val="Normal"/>
    <w:next w:val="Normal"/>
    <w:link w:val="IntenseQuoteChar"/>
    <w:uiPriority w:val="30"/>
    <w:qFormat/>
    <w:rsid w:val="00355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5EF4"/>
    <w:rPr>
      <w:i/>
      <w:iCs/>
      <w:color w:val="2F5496" w:themeColor="accent1" w:themeShade="BF"/>
    </w:rPr>
  </w:style>
  <w:style w:type="character" w:styleId="IntenseReference">
    <w:name w:val="Intense Reference"/>
    <w:basedOn w:val="DefaultParagraphFont"/>
    <w:uiPriority w:val="32"/>
    <w:qFormat/>
    <w:rsid w:val="00355EF4"/>
    <w:rPr>
      <w:b w:val="0"/>
      <w:bCs w:val="0"/>
      <w:smallCaps/>
      <w:color w:val="2F5496" w:themeColor="accent1" w:themeShade="BF"/>
      <w:spacing w:val="5"/>
    </w:rPr>
  </w:style>
  <w:style w:type="character" w:styleId="Hyperlink">
    <w:name w:val="Hyperlink"/>
    <w:basedOn w:val="DefaultParagraphFont"/>
    <w:uiPriority w:val="99"/>
    <w:unhideWhenUsed/>
    <w:rsid w:val="00355EF4"/>
    <w:rPr>
      <w:color w:val="0563C1" w:themeColor="hyperlink"/>
      <w:u w:val="single"/>
    </w:rPr>
  </w:style>
  <w:style w:type="character" w:styleId="UnresolvedMention">
    <w:name w:val="Unresolved Mention"/>
    <w:basedOn w:val="DefaultParagraphFont"/>
    <w:uiPriority w:val="99"/>
    <w:semiHidden/>
    <w:unhideWhenUsed/>
    <w:rsid w:val="00355EF4"/>
    <w:rPr>
      <w:color w:val="605E5C"/>
      <w:shd w:val="clear" w:color="auto" w:fill="E1DFDD"/>
    </w:rPr>
  </w:style>
  <w:style w:type="character" w:styleId="FollowedHyperlink">
    <w:name w:val="FollowedHyperlink"/>
    <w:basedOn w:val="DefaultParagraphFont"/>
    <w:uiPriority w:val="99"/>
    <w:semiHidden/>
    <w:unhideWhenUsed/>
    <w:rsid w:val="00355EF4"/>
    <w:rPr>
      <w:color w:val="954F72" w:themeColor="followedHyperlink"/>
      <w:u w:val="single"/>
    </w:rPr>
  </w:style>
  <w:style w:type="paragraph" w:styleId="Revision">
    <w:name w:val="Revision"/>
    <w:hidden/>
    <w:uiPriority w:val="99"/>
    <w:semiHidden/>
    <w:rsid w:val="005B341F"/>
    <w:pPr>
      <w:spacing w:after="0" w:line="240" w:lineRule="auto"/>
      <w:jc w:val="left"/>
    </w:pPr>
  </w:style>
  <w:style w:type="paragraph" w:styleId="Header">
    <w:name w:val="header"/>
    <w:basedOn w:val="Normal"/>
    <w:link w:val="HeaderChar"/>
    <w:uiPriority w:val="99"/>
    <w:unhideWhenUsed/>
    <w:rsid w:val="005B3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1F"/>
  </w:style>
  <w:style w:type="paragraph" w:styleId="Footer">
    <w:name w:val="footer"/>
    <w:basedOn w:val="Normal"/>
    <w:link w:val="FooterChar"/>
    <w:uiPriority w:val="99"/>
    <w:unhideWhenUsed/>
    <w:rsid w:val="005B3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1F"/>
  </w:style>
  <w:style w:type="character" w:customStyle="1" w:styleId="Hypertext">
    <w:name w:val="Hypertext"/>
    <w:uiPriority w:val="99"/>
    <w:rsid w:val="00EA77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wwritings.org/read?panels=p88.740&amp;index=0" TargetMode="External"/><Relationship Id="rId13" Type="http://schemas.openxmlformats.org/officeDocument/2006/relationships/hyperlink" Target="https://ref.ly/Josh.%2011.18;nkjv?t=biblia" TargetMode="External"/><Relationship Id="rId18" Type="http://schemas.openxmlformats.org/officeDocument/2006/relationships/hyperlink" Target="https://ref.ly/1%20Thess.%202.4;nkjv?t=biblia" TargetMode="External"/><Relationship Id="rId26" Type="http://schemas.openxmlformats.org/officeDocument/2006/relationships/hyperlink" Target="https://egwwritings.org/read?panels=p84.2406&amp;index=0" TargetMode="External"/><Relationship Id="rId3" Type="http://schemas.openxmlformats.org/officeDocument/2006/relationships/styles" Target="styles.xml"/><Relationship Id="rId21" Type="http://schemas.openxmlformats.org/officeDocument/2006/relationships/hyperlink" Target="https://ref.ly/Josh%204.22;nkjv?t=biblia" TargetMode="External"/><Relationship Id="rId7" Type="http://schemas.openxmlformats.org/officeDocument/2006/relationships/endnotes" Target="endnotes.xml"/><Relationship Id="rId12" Type="http://schemas.openxmlformats.org/officeDocument/2006/relationships/hyperlink" Target="https://ibiblemaps.com/joshua-northern-campaign-canaan/" TargetMode="External"/><Relationship Id="rId17" Type="http://schemas.openxmlformats.org/officeDocument/2006/relationships/hyperlink" Target="https://ref.ly/Col.%203.23;nkjv?t=biblia" TargetMode="External"/><Relationship Id="rId25" Type="http://schemas.openxmlformats.org/officeDocument/2006/relationships/hyperlink" Target="https://ref.ly/1%20Sam.%2020.16;nkjv?t=biblia" TargetMode="External"/><Relationship Id="rId2" Type="http://schemas.openxmlformats.org/officeDocument/2006/relationships/numbering" Target="numbering.xml"/><Relationship Id="rId16" Type="http://schemas.openxmlformats.org/officeDocument/2006/relationships/hyperlink" Target="https://ref.ly/Eph.%206.7;nkjv?t=biblia" TargetMode="External"/><Relationship Id="rId20" Type="http://schemas.openxmlformats.org/officeDocument/2006/relationships/hyperlink" Target="https://ref.ly/Josh%204.6;nkjv?t=bibli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iblemaps.com/joshua-central/" TargetMode="External"/><Relationship Id="rId24" Type="http://schemas.openxmlformats.org/officeDocument/2006/relationships/hyperlink" Target="https://ref.ly/Deut.%2018.19;nkjv?t=biblia" TargetMode="External"/><Relationship Id="rId5" Type="http://schemas.openxmlformats.org/officeDocument/2006/relationships/webSettings" Target="webSettings.xml"/><Relationship Id="rId15" Type="http://schemas.openxmlformats.org/officeDocument/2006/relationships/hyperlink" Target="https://ref.ly/Deut.%202.14;nkjv?t=biblia" TargetMode="External"/><Relationship Id="rId23" Type="http://schemas.openxmlformats.org/officeDocument/2006/relationships/hyperlink" Target="https://ref.ly/Josh.%2022.22;nkjv?t=biblia" TargetMode="External"/><Relationship Id="rId28" Type="http://schemas.openxmlformats.org/officeDocument/2006/relationships/footer" Target="footer1.xml"/><Relationship Id="rId10" Type="http://schemas.openxmlformats.org/officeDocument/2006/relationships/hyperlink" Target="https://www.theox.org/images/uploads/bot/KHart_BTGC_PDF_Law_Leviticus_03.pdf" TargetMode="External"/><Relationship Id="rId19" Type="http://schemas.openxmlformats.org/officeDocument/2006/relationships/hyperlink" Target="https://ref.ly/Josh.%201.12%E2%80%9318;nkjv?t=biblia" TargetMode="External"/><Relationship Id="rId4" Type="http://schemas.openxmlformats.org/officeDocument/2006/relationships/settings" Target="settings.xml"/><Relationship Id="rId9" Type="http://schemas.openxmlformats.org/officeDocument/2006/relationships/hyperlink" Target="https://egwwritings.org/read?panels=p88.768&amp;index=0" TargetMode="External"/><Relationship Id="rId14" Type="http://schemas.openxmlformats.org/officeDocument/2006/relationships/hyperlink" Target="https://ref.ly/Josh.%2014.10;nkjv?t=biblia" TargetMode="External"/><Relationship Id="rId22" Type="http://schemas.openxmlformats.org/officeDocument/2006/relationships/hyperlink" Target="https://ref.ly/Josh.%2024.33;nkjv?t=biblia" TargetMode="External"/><Relationship Id="rId27" Type="http://schemas.openxmlformats.org/officeDocument/2006/relationships/hyperlink" Target="mailto:Info@theox.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68676-B82A-49B7-926F-5086FA6A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4774</Words>
  <Characters>27216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Gordon Peterson</cp:lastModifiedBy>
  <cp:revision>5</cp:revision>
  <cp:lastPrinted>2025-11-15T02:52:00Z</cp:lastPrinted>
  <dcterms:created xsi:type="dcterms:W3CDTF">2025-11-15T00:25:00Z</dcterms:created>
  <dcterms:modified xsi:type="dcterms:W3CDTF">2025-11-15T02:59:00Z</dcterms:modified>
</cp:coreProperties>
</file>